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left"/>
        <w:rPr>
          <w:rFonts w:hint="eastAsia" w:ascii="Times New Roman" w:hAnsi="Times New Roman" w:eastAsia="方正仿宋_GBK"/>
          <w:bCs/>
          <w:sz w:val="32"/>
          <w:szCs w:val="32"/>
          <w:lang w:eastAsia="zh-CN"/>
        </w:rPr>
      </w:pPr>
      <w:r>
        <w:rPr>
          <w:rFonts w:ascii="Times New Roman" w:hAnsi="Times New Roman" w:eastAsia="方正仿宋_GBK"/>
          <w:bCs/>
          <w:sz w:val="32"/>
          <w:szCs w:val="32"/>
        </w:rPr>
        <w:t>附件</w:t>
      </w:r>
      <w:r>
        <w:rPr>
          <w:rFonts w:hint="eastAsia" w:ascii="Times New Roman" w:hAnsi="Times New Roman" w:eastAsia="方正仿宋_GBK"/>
          <w:bCs/>
          <w:sz w:val="32"/>
          <w:szCs w:val="32"/>
          <w:lang w:val="en-US" w:eastAsia="zh-CN"/>
        </w:rPr>
        <w:t>1</w:t>
      </w:r>
    </w:p>
    <w:p>
      <w:pPr>
        <w:spacing w:line="580" w:lineRule="exact"/>
        <w:jc w:val="center"/>
        <w:rPr>
          <w:rFonts w:ascii="Times New Roman" w:hAnsi="Times New Roman" w:eastAsia="方正小标宋简体"/>
          <w:sz w:val="44"/>
          <w:szCs w:val="44"/>
        </w:rPr>
      </w:pPr>
    </w:p>
    <w:p>
      <w:pPr>
        <w:spacing w:line="580" w:lineRule="exact"/>
        <w:jc w:val="center"/>
        <w:rPr>
          <w:rFonts w:ascii="Times New Roman" w:hAnsi="Times New Roman" w:eastAsia="方正小标宋简体"/>
          <w:sz w:val="44"/>
          <w:szCs w:val="44"/>
        </w:rPr>
      </w:pPr>
      <w:r>
        <w:rPr>
          <w:rFonts w:ascii="Times New Roman" w:hAnsi="Times New Roman" w:eastAsia="方正小标宋简体"/>
          <w:sz w:val="44"/>
          <w:szCs w:val="44"/>
        </w:rPr>
        <w:t>5G典型应用案例申报</w:t>
      </w:r>
      <w:r>
        <w:rPr>
          <w:rFonts w:hint="eastAsia" w:ascii="Times New Roman" w:hAnsi="Times New Roman" w:eastAsia="方正小标宋简体"/>
          <w:sz w:val="44"/>
          <w:szCs w:val="44"/>
        </w:rPr>
        <w:t>统计</w:t>
      </w:r>
      <w:r>
        <w:rPr>
          <w:rFonts w:ascii="Times New Roman" w:hAnsi="Times New Roman" w:eastAsia="方正小标宋简体"/>
          <w:sz w:val="44"/>
          <w:szCs w:val="44"/>
        </w:rPr>
        <w:t>表</w:t>
      </w:r>
    </w:p>
    <w:p>
      <w:pPr>
        <w:spacing w:line="580" w:lineRule="exact"/>
        <w:jc w:val="center"/>
        <w:rPr>
          <w:rFonts w:ascii="Times New Roman" w:hAnsi="Times New Roman" w:eastAsia="方正小标宋简体"/>
          <w:sz w:val="44"/>
          <w:szCs w:val="44"/>
        </w:rPr>
      </w:pPr>
    </w:p>
    <w:p>
      <w:pPr>
        <w:spacing w:line="580" w:lineRule="exact"/>
        <w:jc w:val="center"/>
        <w:rPr>
          <w:rFonts w:ascii="Times New Roman" w:hAnsi="Times New Roman" w:eastAsia="方正小标宋简体"/>
          <w:sz w:val="44"/>
          <w:szCs w:val="44"/>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6"/>
        <w:gridCol w:w="5397"/>
        <w:gridCol w:w="2497"/>
        <w:gridCol w:w="246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6" w:type="dxa"/>
            <w:noWrap w:val="0"/>
            <w:vAlign w:val="center"/>
          </w:tcPr>
          <w:p>
            <w:pPr>
              <w:widowControl/>
              <w:spacing w:line="580" w:lineRule="exact"/>
              <w:jc w:val="center"/>
              <w:rPr>
                <w:rFonts w:ascii="Times New Roman" w:hAnsi="Times New Roman" w:eastAsia="黑体"/>
                <w:bCs/>
                <w:sz w:val="28"/>
                <w:szCs w:val="32"/>
              </w:rPr>
            </w:pPr>
            <w:r>
              <w:rPr>
                <w:rFonts w:ascii="Times New Roman" w:hAnsi="Times New Roman" w:eastAsia="黑体"/>
                <w:bCs/>
                <w:sz w:val="28"/>
                <w:szCs w:val="32"/>
              </w:rPr>
              <w:t>序号</w:t>
            </w:r>
          </w:p>
        </w:tc>
        <w:tc>
          <w:tcPr>
            <w:tcW w:w="5397" w:type="dxa"/>
            <w:noWrap w:val="0"/>
            <w:vAlign w:val="center"/>
          </w:tcPr>
          <w:p>
            <w:pPr>
              <w:widowControl/>
              <w:spacing w:line="580" w:lineRule="exact"/>
              <w:jc w:val="center"/>
              <w:rPr>
                <w:rFonts w:ascii="Times New Roman" w:hAnsi="Times New Roman" w:eastAsia="黑体"/>
                <w:bCs/>
                <w:sz w:val="28"/>
                <w:szCs w:val="32"/>
              </w:rPr>
            </w:pPr>
            <w:r>
              <w:rPr>
                <w:rFonts w:ascii="Times New Roman" w:hAnsi="Times New Roman" w:eastAsia="黑体"/>
                <w:bCs/>
                <w:sz w:val="28"/>
                <w:szCs w:val="32"/>
              </w:rPr>
              <w:t>5G典型应用案例名称</w:t>
            </w:r>
          </w:p>
        </w:tc>
        <w:tc>
          <w:tcPr>
            <w:tcW w:w="2497" w:type="dxa"/>
            <w:noWrap w:val="0"/>
            <w:vAlign w:val="center"/>
          </w:tcPr>
          <w:p>
            <w:pPr>
              <w:widowControl/>
              <w:spacing w:line="580" w:lineRule="exact"/>
              <w:jc w:val="center"/>
              <w:rPr>
                <w:rFonts w:ascii="Times New Roman" w:hAnsi="Times New Roman" w:eastAsia="黑体"/>
                <w:bCs/>
                <w:sz w:val="28"/>
                <w:szCs w:val="32"/>
              </w:rPr>
            </w:pPr>
            <w:r>
              <w:rPr>
                <w:rFonts w:ascii="Times New Roman" w:hAnsi="Times New Roman" w:eastAsia="黑体"/>
                <w:bCs/>
                <w:sz w:val="28"/>
                <w:szCs w:val="32"/>
              </w:rPr>
              <w:t>联系人</w:t>
            </w:r>
          </w:p>
        </w:tc>
        <w:tc>
          <w:tcPr>
            <w:tcW w:w="2469" w:type="dxa"/>
            <w:noWrap w:val="0"/>
            <w:vAlign w:val="center"/>
          </w:tcPr>
          <w:p>
            <w:pPr>
              <w:widowControl/>
              <w:spacing w:line="580" w:lineRule="exact"/>
              <w:jc w:val="center"/>
              <w:rPr>
                <w:rFonts w:ascii="Times New Roman" w:hAnsi="Times New Roman" w:eastAsia="黑体"/>
                <w:bCs/>
                <w:sz w:val="28"/>
                <w:szCs w:val="32"/>
              </w:rPr>
            </w:pPr>
            <w:r>
              <w:rPr>
                <w:rFonts w:ascii="Times New Roman" w:hAnsi="Times New Roman" w:eastAsia="黑体"/>
                <w:bCs/>
                <w:sz w:val="28"/>
                <w:szCs w:val="32"/>
              </w:rPr>
              <w:t>电话</w:t>
            </w:r>
          </w:p>
        </w:tc>
        <w:tc>
          <w:tcPr>
            <w:tcW w:w="2595" w:type="dxa"/>
            <w:noWrap w:val="0"/>
            <w:vAlign w:val="center"/>
          </w:tcPr>
          <w:p>
            <w:pPr>
              <w:widowControl/>
              <w:spacing w:line="580" w:lineRule="exact"/>
              <w:jc w:val="center"/>
              <w:rPr>
                <w:rFonts w:ascii="Times New Roman" w:hAnsi="Times New Roman" w:eastAsia="黑体"/>
                <w:bCs/>
                <w:sz w:val="28"/>
                <w:szCs w:val="32"/>
              </w:rPr>
            </w:pPr>
            <w:r>
              <w:rPr>
                <w:rFonts w:ascii="Times New Roman" w:hAnsi="Times New Roman" w:eastAsia="黑体"/>
                <w:bCs/>
                <w:sz w:val="28"/>
                <w:szCs w:val="32"/>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6" w:type="dxa"/>
            <w:noWrap w:val="0"/>
            <w:vAlign w:val="center"/>
          </w:tcPr>
          <w:p>
            <w:pPr>
              <w:widowControl/>
              <w:spacing w:line="580" w:lineRule="exact"/>
              <w:jc w:val="center"/>
              <w:rPr>
                <w:rFonts w:ascii="Times New Roman" w:hAnsi="Times New Roman" w:eastAsia="仿宋_GB2312"/>
                <w:bCs/>
                <w:sz w:val="28"/>
                <w:szCs w:val="32"/>
              </w:rPr>
            </w:pPr>
            <w:r>
              <w:rPr>
                <w:rFonts w:ascii="Times New Roman" w:hAnsi="Times New Roman" w:eastAsia="方正仿宋_GBK"/>
                <w:bCs/>
                <w:sz w:val="28"/>
                <w:szCs w:val="32"/>
              </w:rPr>
              <w:t>1</w:t>
            </w:r>
          </w:p>
        </w:tc>
        <w:tc>
          <w:tcPr>
            <w:tcW w:w="5397" w:type="dxa"/>
            <w:noWrap w:val="0"/>
            <w:vAlign w:val="center"/>
          </w:tcPr>
          <w:p>
            <w:pPr>
              <w:widowControl/>
              <w:spacing w:line="580" w:lineRule="exact"/>
              <w:jc w:val="center"/>
              <w:rPr>
                <w:rFonts w:ascii="Times New Roman" w:hAnsi="Times New Roman" w:eastAsia="仿宋_GB2312"/>
                <w:bCs/>
                <w:sz w:val="28"/>
                <w:szCs w:val="32"/>
              </w:rPr>
            </w:pPr>
          </w:p>
        </w:tc>
        <w:tc>
          <w:tcPr>
            <w:tcW w:w="2497" w:type="dxa"/>
            <w:noWrap w:val="0"/>
            <w:vAlign w:val="center"/>
          </w:tcPr>
          <w:p>
            <w:pPr>
              <w:widowControl/>
              <w:spacing w:line="580" w:lineRule="exact"/>
              <w:jc w:val="center"/>
              <w:rPr>
                <w:rFonts w:ascii="Times New Roman" w:hAnsi="Times New Roman" w:eastAsia="仿宋_GB2312"/>
                <w:bCs/>
                <w:sz w:val="28"/>
                <w:szCs w:val="32"/>
              </w:rPr>
            </w:pPr>
          </w:p>
        </w:tc>
        <w:tc>
          <w:tcPr>
            <w:tcW w:w="2469" w:type="dxa"/>
            <w:noWrap w:val="0"/>
            <w:vAlign w:val="center"/>
          </w:tcPr>
          <w:p>
            <w:pPr>
              <w:widowControl/>
              <w:spacing w:line="580" w:lineRule="exact"/>
              <w:jc w:val="center"/>
              <w:rPr>
                <w:rFonts w:ascii="Times New Roman" w:hAnsi="Times New Roman" w:eastAsia="仿宋_GB2312"/>
                <w:bCs/>
                <w:sz w:val="28"/>
                <w:szCs w:val="32"/>
              </w:rPr>
            </w:pPr>
          </w:p>
        </w:tc>
        <w:tc>
          <w:tcPr>
            <w:tcW w:w="2595" w:type="dxa"/>
            <w:noWrap w:val="0"/>
            <w:vAlign w:val="center"/>
          </w:tcPr>
          <w:p>
            <w:pPr>
              <w:widowControl/>
              <w:spacing w:line="580" w:lineRule="exact"/>
              <w:jc w:val="center"/>
              <w:rPr>
                <w:rFonts w:ascii="Times New Roman" w:hAnsi="Times New Roman" w:eastAsia="方正仿宋_GBK"/>
                <w:bCs/>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6" w:type="dxa"/>
            <w:noWrap w:val="0"/>
            <w:vAlign w:val="center"/>
          </w:tcPr>
          <w:p>
            <w:pPr>
              <w:widowControl/>
              <w:spacing w:line="580" w:lineRule="exact"/>
              <w:jc w:val="center"/>
              <w:rPr>
                <w:rFonts w:ascii="Times New Roman" w:hAnsi="Times New Roman" w:eastAsia="仿宋_GB2312"/>
                <w:bCs/>
                <w:sz w:val="28"/>
                <w:szCs w:val="32"/>
              </w:rPr>
            </w:pPr>
            <w:r>
              <w:rPr>
                <w:rFonts w:ascii="Times New Roman" w:hAnsi="Times New Roman" w:eastAsia="方正仿宋_GBK"/>
                <w:bCs/>
                <w:sz w:val="28"/>
                <w:szCs w:val="32"/>
              </w:rPr>
              <w:t>2</w:t>
            </w:r>
          </w:p>
        </w:tc>
        <w:tc>
          <w:tcPr>
            <w:tcW w:w="5397" w:type="dxa"/>
            <w:noWrap w:val="0"/>
            <w:vAlign w:val="center"/>
          </w:tcPr>
          <w:p>
            <w:pPr>
              <w:widowControl/>
              <w:spacing w:line="580" w:lineRule="exact"/>
              <w:jc w:val="center"/>
              <w:rPr>
                <w:rFonts w:ascii="Times New Roman" w:hAnsi="Times New Roman" w:eastAsia="仿宋_GB2312"/>
                <w:bCs/>
                <w:sz w:val="28"/>
                <w:szCs w:val="32"/>
              </w:rPr>
            </w:pPr>
          </w:p>
        </w:tc>
        <w:tc>
          <w:tcPr>
            <w:tcW w:w="2497" w:type="dxa"/>
            <w:noWrap w:val="0"/>
            <w:vAlign w:val="center"/>
          </w:tcPr>
          <w:p>
            <w:pPr>
              <w:widowControl/>
              <w:spacing w:line="580" w:lineRule="exact"/>
              <w:jc w:val="center"/>
              <w:rPr>
                <w:rFonts w:ascii="Times New Roman" w:hAnsi="Times New Roman" w:eastAsia="仿宋_GB2312"/>
                <w:bCs/>
                <w:sz w:val="28"/>
                <w:szCs w:val="32"/>
              </w:rPr>
            </w:pPr>
          </w:p>
        </w:tc>
        <w:tc>
          <w:tcPr>
            <w:tcW w:w="2469" w:type="dxa"/>
            <w:noWrap w:val="0"/>
            <w:vAlign w:val="center"/>
          </w:tcPr>
          <w:p>
            <w:pPr>
              <w:widowControl/>
              <w:spacing w:line="580" w:lineRule="exact"/>
              <w:jc w:val="center"/>
              <w:rPr>
                <w:rFonts w:ascii="Times New Roman" w:hAnsi="Times New Roman" w:eastAsia="仿宋_GB2312"/>
                <w:bCs/>
                <w:sz w:val="28"/>
                <w:szCs w:val="32"/>
              </w:rPr>
            </w:pPr>
          </w:p>
        </w:tc>
        <w:tc>
          <w:tcPr>
            <w:tcW w:w="2595" w:type="dxa"/>
            <w:noWrap w:val="0"/>
            <w:vAlign w:val="center"/>
          </w:tcPr>
          <w:p>
            <w:pPr>
              <w:widowControl/>
              <w:spacing w:line="580" w:lineRule="exact"/>
              <w:jc w:val="center"/>
              <w:rPr>
                <w:rFonts w:ascii="Times New Roman" w:hAnsi="Times New Roman" w:eastAsia="方正仿宋_GBK"/>
                <w:bCs/>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6" w:type="dxa"/>
            <w:noWrap w:val="0"/>
            <w:vAlign w:val="center"/>
          </w:tcPr>
          <w:p>
            <w:pPr>
              <w:widowControl/>
              <w:spacing w:line="580" w:lineRule="exact"/>
              <w:jc w:val="center"/>
              <w:rPr>
                <w:rFonts w:ascii="Times New Roman" w:hAnsi="Times New Roman" w:eastAsia="仿宋_GB2312"/>
                <w:bCs/>
                <w:sz w:val="28"/>
                <w:szCs w:val="32"/>
              </w:rPr>
            </w:pPr>
            <w:r>
              <w:rPr>
                <w:rFonts w:ascii="Times New Roman" w:hAnsi="Times New Roman" w:eastAsia="方正仿宋_GBK"/>
                <w:bCs/>
                <w:sz w:val="28"/>
                <w:szCs w:val="32"/>
              </w:rPr>
              <w:t>……</w:t>
            </w:r>
          </w:p>
        </w:tc>
        <w:tc>
          <w:tcPr>
            <w:tcW w:w="5397" w:type="dxa"/>
            <w:noWrap w:val="0"/>
            <w:vAlign w:val="center"/>
          </w:tcPr>
          <w:p>
            <w:pPr>
              <w:widowControl/>
              <w:spacing w:line="580" w:lineRule="exact"/>
              <w:jc w:val="center"/>
              <w:rPr>
                <w:rFonts w:ascii="Times New Roman" w:hAnsi="Times New Roman" w:eastAsia="仿宋_GB2312"/>
                <w:bCs/>
                <w:sz w:val="28"/>
                <w:szCs w:val="32"/>
              </w:rPr>
            </w:pPr>
          </w:p>
        </w:tc>
        <w:tc>
          <w:tcPr>
            <w:tcW w:w="2497" w:type="dxa"/>
            <w:noWrap w:val="0"/>
            <w:vAlign w:val="center"/>
          </w:tcPr>
          <w:p>
            <w:pPr>
              <w:widowControl/>
              <w:spacing w:line="580" w:lineRule="exact"/>
              <w:jc w:val="center"/>
              <w:rPr>
                <w:rFonts w:ascii="Times New Roman" w:hAnsi="Times New Roman" w:eastAsia="仿宋_GB2312"/>
                <w:bCs/>
                <w:sz w:val="28"/>
                <w:szCs w:val="32"/>
              </w:rPr>
            </w:pPr>
          </w:p>
        </w:tc>
        <w:tc>
          <w:tcPr>
            <w:tcW w:w="2469" w:type="dxa"/>
            <w:noWrap w:val="0"/>
            <w:vAlign w:val="center"/>
          </w:tcPr>
          <w:p>
            <w:pPr>
              <w:widowControl/>
              <w:spacing w:line="580" w:lineRule="exact"/>
              <w:jc w:val="center"/>
              <w:rPr>
                <w:rFonts w:ascii="Times New Roman" w:hAnsi="Times New Roman" w:eastAsia="仿宋_GB2312"/>
                <w:bCs/>
                <w:sz w:val="28"/>
                <w:szCs w:val="32"/>
              </w:rPr>
            </w:pPr>
          </w:p>
        </w:tc>
        <w:tc>
          <w:tcPr>
            <w:tcW w:w="2595" w:type="dxa"/>
            <w:noWrap w:val="0"/>
            <w:vAlign w:val="center"/>
          </w:tcPr>
          <w:p>
            <w:pPr>
              <w:widowControl/>
              <w:spacing w:line="580" w:lineRule="exact"/>
              <w:jc w:val="center"/>
              <w:rPr>
                <w:rFonts w:ascii="Times New Roman" w:hAnsi="Times New Roman" w:eastAsia="方正仿宋_GBK"/>
                <w:bCs/>
                <w:sz w:val="28"/>
                <w:szCs w:val="32"/>
              </w:rPr>
            </w:pPr>
          </w:p>
        </w:tc>
      </w:tr>
    </w:tbl>
    <w:p>
      <w:pPr>
        <w:spacing w:line="580" w:lineRule="exact"/>
        <w:ind w:left="-283" w:leftChars="-135" w:firstLine="960" w:firstLineChars="300"/>
        <w:jc w:val="left"/>
        <w:rPr>
          <w:rFonts w:ascii="Times New Roman" w:hAnsi="Times New Roman" w:eastAsia="方正仿宋_GBK"/>
          <w:sz w:val="32"/>
          <w:szCs w:val="36"/>
        </w:rPr>
      </w:pPr>
    </w:p>
    <w:p>
      <w:pPr>
        <w:spacing w:line="580" w:lineRule="exact"/>
        <w:ind w:left="-283" w:leftChars="-135" w:firstLine="960" w:firstLineChars="300"/>
        <w:jc w:val="left"/>
        <w:rPr>
          <w:rFonts w:ascii="Times New Roman" w:hAnsi="Times New Roman" w:eastAsia="方正仿宋_GBK"/>
          <w:sz w:val="32"/>
          <w:szCs w:val="36"/>
        </w:rPr>
      </w:pPr>
    </w:p>
    <w:p>
      <w:pPr>
        <w:spacing w:line="580" w:lineRule="exact"/>
        <w:ind w:firstLine="4249" w:firstLineChars="1328"/>
        <w:jc w:val="left"/>
        <w:rPr>
          <w:rFonts w:ascii="方正仿宋_GBK" w:hAnsi="Times New Roman" w:eastAsia="方正仿宋_GBK"/>
          <w:sz w:val="32"/>
          <w:szCs w:val="36"/>
          <w:u w:val="single"/>
        </w:rPr>
      </w:pPr>
      <w:r>
        <w:rPr>
          <w:rFonts w:hint="eastAsia" w:ascii="方正仿宋_GBK" w:hAnsi="Times New Roman" w:eastAsia="方正仿宋_GBK"/>
          <w:sz w:val="32"/>
          <w:szCs w:val="36"/>
        </w:rPr>
        <w:t>单位名称：</w:t>
      </w:r>
      <w:r>
        <w:rPr>
          <w:rFonts w:hint="eastAsia" w:ascii="方正仿宋_GBK" w:hAnsi="Times New Roman" w:eastAsia="方正仿宋_GBK"/>
          <w:sz w:val="32"/>
          <w:szCs w:val="36"/>
          <w:u w:val="single"/>
        </w:rPr>
        <w:t xml:space="preserve">                      （</w:t>
      </w:r>
      <w:r>
        <w:rPr>
          <w:rFonts w:hint="eastAsia" w:ascii="方正仿宋_GBK" w:hAnsi="Times New Roman" w:eastAsia="方正仿宋_GBK"/>
          <w:b/>
          <w:bCs/>
          <w:sz w:val="32"/>
          <w:szCs w:val="36"/>
          <w:u w:val="single"/>
        </w:rPr>
        <w:t>加盖单位公章</w:t>
      </w:r>
      <w:r>
        <w:rPr>
          <w:rFonts w:hint="eastAsia" w:ascii="方正仿宋_GBK" w:hAnsi="Times New Roman" w:eastAsia="方正仿宋_GBK"/>
          <w:sz w:val="32"/>
          <w:szCs w:val="36"/>
          <w:u w:val="single"/>
        </w:rPr>
        <w:t>）</w:t>
      </w:r>
    </w:p>
    <w:p>
      <w:pPr>
        <w:spacing w:line="580" w:lineRule="exact"/>
        <w:ind w:right="641" w:firstLine="4268" w:firstLineChars="1334"/>
        <w:jc w:val="left"/>
        <w:rPr>
          <w:rFonts w:ascii="方正仿宋_GBK" w:hAnsi="Times New Roman" w:eastAsia="方正仿宋_GBK"/>
          <w:sz w:val="32"/>
          <w:szCs w:val="32"/>
        </w:rPr>
        <w:sectPr>
          <w:footerReference r:id="rId3" w:type="default"/>
          <w:pgSz w:w="16838" w:h="11906" w:orient="landscape"/>
          <w:pgMar w:top="1800" w:right="1440" w:bottom="1800" w:left="1440" w:header="851" w:footer="992" w:gutter="0"/>
          <w:cols w:space="720" w:num="1"/>
          <w:docGrid w:type="lines" w:linePitch="312" w:charSpace="0"/>
        </w:sectPr>
      </w:pPr>
      <w:r>
        <w:rPr>
          <w:rFonts w:hint="eastAsia" w:ascii="方正仿宋_GBK" w:hAnsi="Times New Roman" w:eastAsia="方正仿宋_GBK"/>
          <w:sz w:val="32"/>
          <w:szCs w:val="36"/>
        </w:rPr>
        <w:t>联系人：</w:t>
      </w:r>
      <w:r>
        <w:rPr>
          <w:rFonts w:hint="eastAsia" w:ascii="方正仿宋_GBK" w:hAnsi="Times New Roman" w:eastAsia="方正仿宋_GBK"/>
          <w:sz w:val="32"/>
          <w:szCs w:val="36"/>
          <w:u w:val="single"/>
        </w:rPr>
        <w:t xml:space="preserve">              </w:t>
      </w:r>
      <w:r>
        <w:rPr>
          <w:rFonts w:hint="eastAsia" w:ascii="方正仿宋_GBK" w:hAnsi="Times New Roman" w:eastAsia="方正仿宋_GBK"/>
          <w:sz w:val="32"/>
          <w:szCs w:val="36"/>
        </w:rPr>
        <w:t xml:space="preserve">  联系电话：</w:t>
      </w:r>
      <w:r>
        <w:rPr>
          <w:rFonts w:hint="eastAsia" w:ascii="方正仿宋_GBK" w:hAnsi="Times New Roman" w:eastAsia="方正仿宋_GBK"/>
          <w:sz w:val="32"/>
          <w:szCs w:val="36"/>
          <w:u w:val="single"/>
        </w:rPr>
        <w:t xml:space="preserve">              </w:t>
      </w:r>
      <w:r>
        <w:rPr>
          <w:rFonts w:hint="eastAsia" w:ascii="方正仿宋_GBK" w:hAnsi="Times New Roman" w:eastAsia="方正仿宋_GBK"/>
          <w:sz w:val="32"/>
          <w:szCs w:val="36"/>
        </w:rPr>
        <w:t xml:space="preserve"> </w:t>
      </w:r>
    </w:p>
    <w:p>
      <w:pPr>
        <w:widowControl/>
        <w:spacing w:line="580" w:lineRule="exact"/>
        <w:jc w:val="left"/>
        <w:rPr>
          <w:rFonts w:hint="eastAsia" w:ascii="Times New Roman" w:hAnsi="Times New Roman" w:eastAsia="方正仿宋_GBK"/>
          <w:sz w:val="32"/>
          <w:szCs w:val="32"/>
          <w:lang w:eastAsia="zh-CN"/>
        </w:rPr>
      </w:pPr>
      <w:r>
        <w:rPr>
          <w:rFonts w:ascii="Times New Roman" w:hAnsi="Times New Roman" w:eastAsia="方正仿宋_GBK"/>
          <w:sz w:val="32"/>
          <w:szCs w:val="32"/>
        </w:rPr>
        <w:t>附件</w:t>
      </w:r>
      <w:r>
        <w:rPr>
          <w:rFonts w:hint="eastAsia" w:ascii="Times New Roman" w:hAnsi="Times New Roman" w:eastAsia="方正仿宋_GBK"/>
          <w:sz w:val="32"/>
          <w:szCs w:val="32"/>
          <w:lang w:val="en-US" w:eastAsia="zh-CN"/>
        </w:rPr>
        <w:t>2</w:t>
      </w:r>
    </w:p>
    <w:p>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5G典型应用案例项目申报书</w:t>
      </w:r>
    </w:p>
    <w:p>
      <w:pPr>
        <w:spacing w:line="580" w:lineRule="exact"/>
        <w:jc w:val="right"/>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4"/>
        <w:gridCol w:w="1655"/>
        <w:gridCol w:w="2463"/>
        <w:gridCol w:w="1353"/>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2554" w:type="dxa"/>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项    目</w:t>
            </w:r>
          </w:p>
        </w:tc>
        <w:tc>
          <w:tcPr>
            <w:tcW w:w="7471" w:type="dxa"/>
            <w:gridSpan w:val="4"/>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54" w:type="dxa"/>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案例名称</w:t>
            </w:r>
          </w:p>
        </w:tc>
        <w:tc>
          <w:tcPr>
            <w:tcW w:w="7471" w:type="dxa"/>
            <w:gridSpan w:val="4"/>
            <w:noWrap w:val="0"/>
            <w:vAlign w:val="center"/>
          </w:tcPr>
          <w:p>
            <w:pPr>
              <w:spacing w:line="580" w:lineRule="exact"/>
              <w:jc w:val="left"/>
              <w:rPr>
                <w:rFonts w:hint="eastAsia" w:ascii="黑体" w:hAnsi="黑体" w:eastAsia="黑体" w:cs="黑体"/>
                <w:color w:val="333333"/>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54" w:type="dxa"/>
            <w:vMerge w:val="restart"/>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参与单位</w:t>
            </w:r>
          </w:p>
        </w:tc>
        <w:tc>
          <w:tcPr>
            <w:tcW w:w="1655" w:type="dxa"/>
            <w:noWrap w:val="0"/>
            <w:vAlign w:val="center"/>
          </w:tcPr>
          <w:p>
            <w:pPr>
              <w:spacing w:line="580" w:lineRule="exact"/>
              <w:jc w:val="left"/>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运营方</w:t>
            </w:r>
          </w:p>
        </w:tc>
        <w:tc>
          <w:tcPr>
            <w:tcW w:w="5816" w:type="dxa"/>
            <w:gridSpan w:val="3"/>
            <w:noWrap w:val="0"/>
            <w:vAlign w:val="center"/>
          </w:tcPr>
          <w:p>
            <w:pPr>
              <w:spacing w:line="580" w:lineRule="exact"/>
              <w:jc w:val="left"/>
              <w:rPr>
                <w:rFonts w:hint="eastAsia" w:ascii="黑体" w:hAnsi="黑体" w:eastAsia="黑体" w:cs="黑体"/>
                <w:color w:val="333333"/>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54" w:type="dxa"/>
            <w:vMerge w:val="continue"/>
            <w:noWrap w:val="0"/>
            <w:vAlign w:val="center"/>
          </w:tcPr>
          <w:p>
            <w:pPr>
              <w:spacing w:line="580" w:lineRule="exact"/>
              <w:jc w:val="center"/>
              <w:rPr>
                <w:rFonts w:hint="eastAsia" w:ascii="黑体" w:hAnsi="黑体" w:eastAsia="黑体" w:cs="黑体"/>
                <w:color w:val="333333"/>
                <w:sz w:val="28"/>
                <w:szCs w:val="28"/>
                <w:shd w:val="clear" w:color="auto" w:fill="FFFFFF"/>
              </w:rPr>
            </w:pPr>
          </w:p>
        </w:tc>
        <w:tc>
          <w:tcPr>
            <w:tcW w:w="1655" w:type="dxa"/>
            <w:noWrap w:val="0"/>
            <w:vAlign w:val="center"/>
          </w:tcPr>
          <w:p>
            <w:pPr>
              <w:spacing w:line="580" w:lineRule="exact"/>
              <w:jc w:val="left"/>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合作方</w:t>
            </w:r>
          </w:p>
        </w:tc>
        <w:tc>
          <w:tcPr>
            <w:tcW w:w="5816" w:type="dxa"/>
            <w:gridSpan w:val="3"/>
            <w:noWrap w:val="0"/>
            <w:vAlign w:val="center"/>
          </w:tcPr>
          <w:p>
            <w:pPr>
              <w:spacing w:line="580" w:lineRule="exact"/>
              <w:jc w:val="left"/>
              <w:rPr>
                <w:rFonts w:hint="eastAsia" w:ascii="黑体" w:hAnsi="黑体" w:eastAsia="黑体" w:cs="黑体"/>
                <w:color w:val="333333"/>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54" w:type="dxa"/>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案例领域</w:t>
            </w:r>
          </w:p>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（100字）</w:t>
            </w:r>
          </w:p>
        </w:tc>
        <w:tc>
          <w:tcPr>
            <w:tcW w:w="7471" w:type="dxa"/>
            <w:gridSpan w:val="4"/>
            <w:noWrap w:val="0"/>
            <w:vAlign w:val="center"/>
          </w:tcPr>
          <w:p>
            <w:pPr>
              <w:spacing w:line="580" w:lineRule="exact"/>
              <w:jc w:val="left"/>
              <w:rPr>
                <w:rFonts w:hint="eastAsia" w:ascii="黑体" w:hAnsi="黑体" w:eastAsia="黑体" w:cs="黑体"/>
                <w:color w:val="333333"/>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54" w:type="dxa"/>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项目优越性</w:t>
            </w:r>
          </w:p>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（200字）</w:t>
            </w:r>
          </w:p>
        </w:tc>
        <w:tc>
          <w:tcPr>
            <w:tcW w:w="7471" w:type="dxa"/>
            <w:gridSpan w:val="4"/>
            <w:noWrap w:val="0"/>
            <w:vAlign w:val="center"/>
          </w:tcPr>
          <w:p>
            <w:pPr>
              <w:spacing w:line="580" w:lineRule="exact"/>
              <w:jc w:val="left"/>
              <w:rPr>
                <w:rFonts w:hint="eastAsia" w:ascii="黑体" w:hAnsi="黑体" w:eastAsia="黑体" w:cs="黑体"/>
                <w:color w:val="333333"/>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54" w:type="dxa"/>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经济和社会效益（200字）</w:t>
            </w:r>
          </w:p>
        </w:tc>
        <w:tc>
          <w:tcPr>
            <w:tcW w:w="7471" w:type="dxa"/>
            <w:gridSpan w:val="4"/>
            <w:noWrap w:val="0"/>
            <w:vAlign w:val="center"/>
          </w:tcPr>
          <w:p>
            <w:pPr>
              <w:spacing w:line="580" w:lineRule="exact"/>
              <w:jc w:val="left"/>
              <w:rPr>
                <w:rFonts w:hint="eastAsia" w:ascii="黑体" w:hAnsi="黑体" w:eastAsia="黑体" w:cs="黑体"/>
                <w:color w:val="333333"/>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54" w:type="dxa"/>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案例对企业、行业或地区发展的意义（200字）</w:t>
            </w:r>
          </w:p>
        </w:tc>
        <w:tc>
          <w:tcPr>
            <w:tcW w:w="7471" w:type="dxa"/>
            <w:gridSpan w:val="4"/>
            <w:noWrap w:val="0"/>
            <w:vAlign w:val="center"/>
          </w:tcPr>
          <w:p>
            <w:pPr>
              <w:spacing w:line="580" w:lineRule="exact"/>
              <w:jc w:val="left"/>
              <w:rPr>
                <w:rFonts w:hint="eastAsia" w:ascii="黑体" w:hAnsi="黑体" w:eastAsia="黑体" w:cs="黑体"/>
                <w:color w:val="333333"/>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54" w:type="dxa"/>
            <w:vMerge w:val="restart"/>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申报单位信息</w:t>
            </w:r>
          </w:p>
        </w:tc>
        <w:tc>
          <w:tcPr>
            <w:tcW w:w="1655" w:type="dxa"/>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lang w:eastAsia="zh-CN"/>
              </w:rPr>
              <w:t>高校</w:t>
            </w:r>
            <w:r>
              <w:rPr>
                <w:rFonts w:hint="eastAsia" w:ascii="黑体" w:hAnsi="黑体" w:eastAsia="黑体" w:cs="黑体"/>
                <w:color w:val="333333"/>
                <w:sz w:val="28"/>
                <w:szCs w:val="28"/>
                <w:shd w:val="clear" w:color="auto" w:fill="FFFFFF"/>
              </w:rPr>
              <w:t>名称</w:t>
            </w:r>
          </w:p>
        </w:tc>
        <w:tc>
          <w:tcPr>
            <w:tcW w:w="5816" w:type="dxa"/>
            <w:gridSpan w:val="3"/>
            <w:noWrap w:val="0"/>
            <w:vAlign w:val="center"/>
          </w:tcPr>
          <w:p>
            <w:pPr>
              <w:spacing w:line="580" w:lineRule="exact"/>
              <w:jc w:val="left"/>
              <w:rPr>
                <w:rFonts w:hint="eastAsia" w:ascii="黑体" w:hAnsi="黑体" w:eastAsia="黑体" w:cs="黑体"/>
                <w:color w:val="333333"/>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54" w:type="dxa"/>
            <w:vMerge w:val="continue"/>
            <w:noWrap w:val="0"/>
            <w:vAlign w:val="center"/>
          </w:tcPr>
          <w:p>
            <w:pPr>
              <w:spacing w:line="580" w:lineRule="exact"/>
              <w:jc w:val="center"/>
              <w:rPr>
                <w:rFonts w:ascii="宋体" w:hAnsi="宋体" w:cs="宋体"/>
                <w:b/>
                <w:bCs/>
                <w:color w:val="333333"/>
                <w:sz w:val="28"/>
                <w:szCs w:val="28"/>
                <w:shd w:val="clear" w:color="auto" w:fill="FFFFFF"/>
              </w:rPr>
            </w:pPr>
          </w:p>
        </w:tc>
        <w:tc>
          <w:tcPr>
            <w:tcW w:w="1655" w:type="dxa"/>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地    址</w:t>
            </w:r>
          </w:p>
        </w:tc>
        <w:tc>
          <w:tcPr>
            <w:tcW w:w="5816" w:type="dxa"/>
            <w:gridSpan w:val="3"/>
            <w:noWrap w:val="0"/>
            <w:vAlign w:val="center"/>
          </w:tcPr>
          <w:p>
            <w:pPr>
              <w:spacing w:line="580" w:lineRule="exact"/>
              <w:jc w:val="left"/>
              <w:rPr>
                <w:rFonts w:hint="eastAsia" w:ascii="黑体" w:hAnsi="黑体" w:eastAsia="黑体" w:cs="黑体"/>
                <w:color w:val="333333"/>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54" w:type="dxa"/>
            <w:vMerge w:val="continue"/>
            <w:noWrap w:val="0"/>
            <w:vAlign w:val="center"/>
          </w:tcPr>
          <w:p>
            <w:pPr>
              <w:spacing w:line="580" w:lineRule="exact"/>
              <w:jc w:val="center"/>
              <w:rPr>
                <w:rFonts w:ascii="宋体" w:hAnsi="宋体" w:cs="宋体"/>
                <w:b/>
                <w:bCs/>
                <w:color w:val="333333"/>
                <w:sz w:val="28"/>
                <w:szCs w:val="28"/>
                <w:shd w:val="clear" w:color="auto" w:fill="FFFFFF"/>
              </w:rPr>
            </w:pPr>
          </w:p>
        </w:tc>
        <w:tc>
          <w:tcPr>
            <w:tcW w:w="1655" w:type="dxa"/>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联 系 人</w:t>
            </w:r>
          </w:p>
        </w:tc>
        <w:tc>
          <w:tcPr>
            <w:tcW w:w="2463" w:type="dxa"/>
            <w:noWrap w:val="0"/>
            <w:vAlign w:val="center"/>
          </w:tcPr>
          <w:p>
            <w:pPr>
              <w:spacing w:line="580" w:lineRule="exact"/>
              <w:jc w:val="left"/>
              <w:rPr>
                <w:rFonts w:hint="eastAsia" w:ascii="黑体" w:hAnsi="黑体" w:eastAsia="黑体" w:cs="黑体"/>
                <w:color w:val="333333"/>
                <w:sz w:val="28"/>
                <w:szCs w:val="28"/>
                <w:shd w:val="clear" w:color="auto" w:fill="FFFFFF"/>
              </w:rPr>
            </w:pPr>
          </w:p>
        </w:tc>
        <w:tc>
          <w:tcPr>
            <w:tcW w:w="1353" w:type="dxa"/>
            <w:noWrap w:val="0"/>
            <w:vAlign w:val="center"/>
          </w:tcPr>
          <w:p>
            <w:pPr>
              <w:spacing w:line="580" w:lineRule="exact"/>
              <w:jc w:val="left"/>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手机号码</w:t>
            </w:r>
          </w:p>
        </w:tc>
        <w:tc>
          <w:tcPr>
            <w:tcW w:w="2000" w:type="dxa"/>
            <w:noWrap w:val="0"/>
            <w:vAlign w:val="center"/>
          </w:tcPr>
          <w:p>
            <w:pPr>
              <w:spacing w:line="580" w:lineRule="exact"/>
              <w:jc w:val="left"/>
              <w:rPr>
                <w:rFonts w:hint="eastAsia" w:ascii="黑体" w:hAnsi="黑体" w:eastAsia="黑体" w:cs="黑体"/>
                <w:color w:val="333333"/>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2554" w:type="dxa"/>
            <w:vMerge w:val="continue"/>
            <w:noWrap w:val="0"/>
            <w:vAlign w:val="center"/>
          </w:tcPr>
          <w:p>
            <w:pPr>
              <w:spacing w:line="580" w:lineRule="exact"/>
              <w:jc w:val="center"/>
              <w:rPr>
                <w:rFonts w:ascii="宋体" w:hAnsi="宋体" w:cs="宋体"/>
                <w:b/>
                <w:bCs/>
                <w:color w:val="333333"/>
                <w:sz w:val="28"/>
                <w:szCs w:val="28"/>
                <w:shd w:val="clear" w:color="auto" w:fill="FFFFFF"/>
              </w:rPr>
            </w:pPr>
          </w:p>
        </w:tc>
        <w:tc>
          <w:tcPr>
            <w:tcW w:w="1655" w:type="dxa"/>
            <w:noWrap w:val="0"/>
            <w:vAlign w:val="center"/>
          </w:tcPr>
          <w:p>
            <w:pPr>
              <w:spacing w:line="580" w:lineRule="exact"/>
              <w:jc w:val="center"/>
              <w:rPr>
                <w:rFonts w:hint="eastAsia" w:ascii="黑体" w:hAnsi="黑体" w:eastAsia="黑体" w:cs="黑体"/>
                <w:color w:val="333333"/>
                <w:sz w:val="28"/>
                <w:szCs w:val="28"/>
                <w:shd w:val="clear" w:color="auto" w:fill="FFFFFF"/>
              </w:rPr>
            </w:pPr>
            <w:r>
              <w:rPr>
                <w:rFonts w:hint="eastAsia" w:ascii="黑体" w:hAnsi="黑体" w:eastAsia="黑体" w:cs="黑体"/>
                <w:color w:val="333333"/>
                <w:sz w:val="28"/>
                <w:szCs w:val="28"/>
                <w:shd w:val="clear" w:color="auto" w:fill="FFFFFF"/>
              </w:rPr>
              <w:t>邮    箱</w:t>
            </w:r>
          </w:p>
        </w:tc>
        <w:tc>
          <w:tcPr>
            <w:tcW w:w="5816" w:type="dxa"/>
            <w:gridSpan w:val="3"/>
            <w:noWrap w:val="0"/>
            <w:vAlign w:val="center"/>
          </w:tcPr>
          <w:p>
            <w:pPr>
              <w:spacing w:line="580" w:lineRule="exact"/>
              <w:jc w:val="left"/>
              <w:rPr>
                <w:rFonts w:hint="eastAsia" w:ascii="黑体" w:hAnsi="黑体" w:eastAsia="黑体" w:cs="黑体"/>
                <w:color w:val="333333"/>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0025" w:type="dxa"/>
            <w:gridSpan w:val="5"/>
            <w:noWrap w:val="0"/>
            <w:vAlign w:val="center"/>
          </w:tcPr>
          <w:p>
            <w:pPr>
              <w:spacing w:line="580" w:lineRule="exact"/>
              <w:rPr>
                <w:rFonts w:hint="eastAsia" w:ascii="Times New Roman" w:hAnsi="Times New Roman" w:eastAsia="方正仿宋_GBK"/>
                <w:sz w:val="32"/>
                <w:szCs w:val="32"/>
              </w:rPr>
            </w:pPr>
            <w:r>
              <w:rPr>
                <w:rFonts w:hint="eastAsia" w:ascii="Times New Roman" w:hAnsi="Times New Roman" w:eastAsia="方正仿宋_GBK"/>
                <w:sz w:val="32"/>
                <w:szCs w:val="32"/>
              </w:rPr>
              <w:t>填报单位承诺：</w:t>
            </w:r>
          </w:p>
          <w:p>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我单位对提供全部资料的真实性负责，所涉及的5G典型应用案例内容和程序皆符合国家有关法律法规及相关产业政策要求</w:t>
            </w:r>
            <w:r>
              <w:rPr>
                <w:rFonts w:hint="eastAsia" w:ascii="Times New Roman" w:hAnsi="Times New Roman" w:eastAsia="方正仿宋_GBK"/>
                <w:sz w:val="32"/>
                <w:szCs w:val="32"/>
              </w:rPr>
              <w:t>，</w:t>
            </w:r>
            <w:r>
              <w:rPr>
                <w:rFonts w:ascii="Times New Roman" w:hAnsi="Times New Roman" w:eastAsia="方正仿宋_GBK"/>
                <w:sz w:val="32"/>
                <w:szCs w:val="32"/>
              </w:rPr>
              <w:t>对所提交的材料负有保密责任，所提交的内容未涉及国家秘密、个人信息和其他敏感信息</w:t>
            </w:r>
            <w:r>
              <w:rPr>
                <w:rFonts w:hint="eastAsia" w:ascii="Times New Roman" w:hAnsi="Times New Roman" w:eastAsia="方正仿宋_GBK"/>
                <w:sz w:val="32"/>
                <w:szCs w:val="32"/>
              </w:rPr>
              <w:t>，</w:t>
            </w:r>
            <w:r>
              <w:rPr>
                <w:rFonts w:ascii="Times New Roman" w:hAnsi="Times New Roman" w:eastAsia="方正仿宋_GBK"/>
                <w:sz w:val="32"/>
                <w:szCs w:val="32"/>
              </w:rPr>
              <w:t>所填写的相关文字和图片已经由我单位审核，确认无误。</w:t>
            </w:r>
          </w:p>
          <w:p>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我单位对违反上述声明导致的后果承担全部法律责任。</w:t>
            </w:r>
          </w:p>
          <w:p>
            <w:pPr>
              <w:spacing w:line="580" w:lineRule="exact"/>
              <w:ind w:firstLine="640" w:firstLineChars="200"/>
              <w:rPr>
                <w:rFonts w:ascii="Times New Roman" w:hAnsi="Times New Roman" w:eastAsia="方正仿宋_GBK"/>
                <w:sz w:val="32"/>
                <w:szCs w:val="32"/>
              </w:rPr>
            </w:pPr>
          </w:p>
          <w:p>
            <w:pPr>
              <w:spacing w:line="580" w:lineRule="exact"/>
              <w:ind w:firstLine="640" w:firstLineChars="200"/>
              <w:rPr>
                <w:rFonts w:ascii="Times New Roman" w:hAnsi="Times New Roman" w:eastAsia="方正仿宋_GBK"/>
                <w:sz w:val="32"/>
                <w:szCs w:val="32"/>
              </w:rPr>
            </w:pPr>
          </w:p>
          <w:p>
            <w:pPr>
              <w:spacing w:line="580" w:lineRule="exact"/>
              <w:ind w:firstLine="640" w:firstLineChars="200"/>
              <w:jc w:val="right"/>
              <w:rPr>
                <w:rFonts w:hint="eastAsia" w:ascii="Times New Roman" w:hAnsi="Times New Roman" w:eastAsia="方正仿宋_GBK"/>
                <w:sz w:val="32"/>
                <w:szCs w:val="32"/>
              </w:rPr>
            </w:pPr>
            <w:r>
              <w:rPr>
                <w:rFonts w:hint="eastAsia" w:ascii="Times New Roman" w:hAnsi="Times New Roman" w:eastAsia="方正仿宋_GBK"/>
                <w:sz w:val="32"/>
                <w:szCs w:val="32"/>
              </w:rPr>
              <w:t>申报单位（盖章）</w:t>
            </w:r>
          </w:p>
          <w:p>
            <w:pPr>
              <w:wordWrap w:val="0"/>
              <w:spacing w:line="580" w:lineRule="exact"/>
              <w:ind w:firstLine="640" w:firstLineChars="200"/>
              <w:jc w:val="right"/>
              <w:rPr>
                <w:rFonts w:ascii="Times New Roman" w:hAnsi="Times New Roman" w:eastAsia="方正仿宋_GBK"/>
                <w:sz w:val="32"/>
                <w:szCs w:val="32"/>
              </w:rPr>
            </w:pPr>
            <w:r>
              <w:rPr>
                <w:rFonts w:hint="eastAsia" w:ascii="Times New Roman" w:hAnsi="Times New Roman" w:eastAsia="方正仿宋_GBK"/>
                <w:sz w:val="32"/>
                <w:szCs w:val="32"/>
              </w:rPr>
              <w:t xml:space="preserve">年   月   日   </w:t>
            </w:r>
          </w:p>
          <w:p>
            <w:pPr>
              <w:spacing w:line="580" w:lineRule="exact"/>
              <w:jc w:val="left"/>
              <w:rPr>
                <w:rFonts w:ascii="宋体" w:hAnsi="宋体" w:cs="宋体"/>
                <w:b/>
                <w:bCs/>
                <w:color w:val="333333"/>
                <w:sz w:val="28"/>
                <w:szCs w:val="28"/>
                <w:shd w:val="clear" w:color="auto" w:fill="FFFFFF"/>
              </w:rPr>
            </w:pPr>
          </w:p>
        </w:tc>
      </w:tr>
    </w:tbl>
    <w:p>
      <w:pPr>
        <w:spacing w:line="580" w:lineRule="exact"/>
        <w:rPr>
          <w:rFonts w:hint="eastAsia" w:ascii="Times New Roman" w:hAnsi="Times New Roman" w:eastAsia="方正仿宋_GBK"/>
          <w:sz w:val="32"/>
          <w:szCs w:val="32"/>
        </w:rPr>
      </w:pPr>
      <w:r>
        <w:rPr>
          <w:rFonts w:hint="eastAsia" w:ascii="Times New Roman" w:hAnsi="Times New Roman" w:eastAsia="方正仿宋_GBK"/>
          <w:sz w:val="32"/>
          <w:szCs w:val="32"/>
        </w:rPr>
        <w:t xml:space="preserve">   </w:t>
      </w:r>
    </w:p>
    <w:p>
      <w:pPr>
        <w:spacing w:line="580" w:lineRule="exact"/>
        <w:rPr>
          <w:rFonts w:hint="eastAsia" w:ascii="Times New Roman" w:hAnsi="Times New Roman" w:eastAsia="方正仿宋_GBK"/>
          <w:sz w:val="32"/>
          <w:szCs w:val="32"/>
        </w:rPr>
      </w:pPr>
      <w:r>
        <w:rPr>
          <w:rFonts w:hint="eastAsia" w:ascii="仿宋" w:hAnsi="仿宋" w:eastAsia="仿宋" w:cs="仿宋"/>
          <w:sz w:val="28"/>
          <w:szCs w:val="28"/>
          <w:shd w:val="clear" w:color="auto" w:fill="FFFFFF"/>
        </w:rPr>
        <w:t>注：另附一篇3000字左右详细图文介绍。请使用评述类语言，少使用工程类图文。如果案例获评，该篇介绍将成为推广报道优秀案例的主要素材。</w:t>
      </w:r>
    </w:p>
    <w:p>
      <w:pPr>
        <w:spacing w:line="580" w:lineRule="exact"/>
        <w:jc w:val="center"/>
        <w:rPr>
          <w:rFonts w:hint="eastAsia" w:ascii="方正小标宋简体" w:hAnsi="方正小标宋简体" w:eastAsia="方正小标宋简体" w:cs="方正小标宋简体"/>
          <w:sz w:val="44"/>
          <w:szCs w:val="44"/>
        </w:rPr>
      </w:pPr>
    </w:p>
    <w:p>
      <w:pPr>
        <w:spacing w:line="580" w:lineRule="exact"/>
        <w:jc w:val="center"/>
        <w:rPr>
          <w:rFonts w:hint="eastAsia" w:ascii="方正小标宋简体" w:hAnsi="方正小标宋简体" w:eastAsia="方正小标宋简体" w:cs="方正小标宋简体"/>
          <w:sz w:val="44"/>
          <w:szCs w:val="44"/>
        </w:rPr>
      </w:pPr>
    </w:p>
    <w:p>
      <w:pPr>
        <w:spacing w:line="580" w:lineRule="exact"/>
        <w:jc w:val="center"/>
        <w:rPr>
          <w:rFonts w:hint="eastAsia" w:ascii="方正小标宋简体" w:hAnsi="方正小标宋简体" w:eastAsia="方正小标宋简体" w:cs="方正小标宋简体"/>
          <w:sz w:val="44"/>
          <w:szCs w:val="44"/>
        </w:rPr>
      </w:pPr>
    </w:p>
    <w:p>
      <w:pPr>
        <w:spacing w:line="580" w:lineRule="exact"/>
        <w:jc w:val="center"/>
        <w:rPr>
          <w:rFonts w:hint="eastAsia" w:ascii="方正小标宋简体" w:hAnsi="方正小标宋简体" w:eastAsia="方正小标宋简体" w:cs="方正小标宋简体"/>
          <w:sz w:val="44"/>
          <w:szCs w:val="44"/>
        </w:rPr>
      </w:pPr>
    </w:p>
    <w:p>
      <w:pPr>
        <w:spacing w:line="580" w:lineRule="exact"/>
        <w:jc w:val="center"/>
        <w:rPr>
          <w:rFonts w:hint="eastAsia" w:ascii="方正小标宋简体" w:hAnsi="方正小标宋简体" w:eastAsia="方正小标宋简体" w:cs="方正小标宋简体"/>
          <w:sz w:val="44"/>
          <w:szCs w:val="44"/>
        </w:rPr>
      </w:pPr>
    </w:p>
    <w:p>
      <w:pPr>
        <w:spacing w:line="580" w:lineRule="exact"/>
        <w:jc w:val="center"/>
        <w:rPr>
          <w:rFonts w:hint="eastAsia" w:ascii="方正小标宋简体" w:hAnsi="方正小标宋简体" w:eastAsia="方正小标宋简体" w:cs="方正小标宋简体"/>
          <w:sz w:val="44"/>
          <w:szCs w:val="44"/>
        </w:rPr>
      </w:pPr>
    </w:p>
    <w:p>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案例撰写框架要求</w:t>
      </w:r>
    </w:p>
    <w:p>
      <w:pPr>
        <w:spacing w:line="580" w:lineRule="exact"/>
        <w:jc w:val="center"/>
        <w:rPr>
          <w:rFonts w:hint="eastAsia" w:ascii="方正小标宋简体" w:hAnsi="方正小标宋简体" w:eastAsia="方正小标宋简体" w:cs="方正小标宋简体"/>
          <w:sz w:val="44"/>
          <w:szCs w:val="44"/>
        </w:rPr>
      </w:pPr>
    </w:p>
    <w:p>
      <w:pPr>
        <w:spacing w:line="580" w:lineRule="exact"/>
        <w:ind w:firstLine="640" w:firstLineChars="200"/>
        <w:rPr>
          <w:rFonts w:hint="eastAsia" w:ascii="Times New Roman" w:hAnsi="Times New Roman" w:eastAsia="方正仿宋_GBK"/>
          <w:sz w:val="32"/>
          <w:szCs w:val="32"/>
        </w:rPr>
      </w:pPr>
      <w:r>
        <w:rPr>
          <w:rFonts w:hint="eastAsia" w:ascii="Times New Roman" w:hAnsi="Times New Roman" w:eastAsia="方正仿宋_GBK"/>
          <w:sz w:val="32"/>
          <w:szCs w:val="32"/>
        </w:rPr>
        <w:t>每个单位可提交多个案例，每个案例均需根据案例类型分别撰写案例文本，建议3000字以内，案例框架可以包括但不局限于以下内容。</w:t>
      </w:r>
    </w:p>
    <w:p>
      <w:pPr>
        <w:spacing w:line="580" w:lineRule="exact"/>
        <w:ind w:firstLine="640" w:firstLineChars="200"/>
        <w:rPr>
          <w:rFonts w:ascii="Times New Roman" w:hAnsi="Times New Roman" w:eastAsia="黑体"/>
          <w:sz w:val="32"/>
          <w:szCs w:val="32"/>
        </w:rPr>
      </w:pPr>
      <w:r>
        <w:rPr>
          <w:rFonts w:ascii="Times New Roman" w:hAnsi="Times New Roman" w:eastAsia="黑体"/>
          <w:sz w:val="32"/>
          <w:szCs w:val="32"/>
        </w:rPr>
        <w:t>一、单位简介</w:t>
      </w:r>
    </w:p>
    <w:p>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（单位简要介绍，不超过</w:t>
      </w:r>
      <w:r>
        <w:rPr>
          <w:rFonts w:hint="eastAsia" w:ascii="Times New Roman" w:hAnsi="Times New Roman" w:eastAsia="方正仿宋_GBK"/>
          <w:sz w:val="32"/>
          <w:szCs w:val="32"/>
        </w:rPr>
        <w:t>5</w:t>
      </w:r>
      <w:r>
        <w:rPr>
          <w:rFonts w:ascii="Times New Roman" w:hAnsi="Times New Roman" w:eastAsia="方正仿宋_GBK"/>
          <w:sz w:val="32"/>
          <w:szCs w:val="32"/>
        </w:rPr>
        <w:t>00字。）</w:t>
      </w:r>
    </w:p>
    <w:p>
      <w:pPr>
        <w:pStyle w:val="5"/>
        <w:numPr>
          <w:ilvl w:val="0"/>
          <w:numId w:val="1"/>
        </w:numPr>
        <w:spacing w:line="580" w:lineRule="exact"/>
        <w:ind w:firstLineChars="0"/>
        <w:rPr>
          <w:rFonts w:ascii="Times New Roman" w:hAnsi="Times New Roman" w:eastAsia="黑体"/>
          <w:sz w:val="32"/>
          <w:szCs w:val="32"/>
        </w:rPr>
      </w:pPr>
      <w:r>
        <w:rPr>
          <w:rFonts w:ascii="Times New Roman" w:hAnsi="Times New Roman" w:eastAsia="黑体"/>
          <w:sz w:val="32"/>
          <w:szCs w:val="32"/>
        </w:rPr>
        <w:t>5G典型应用案例技术和功能介绍</w:t>
      </w:r>
    </w:p>
    <w:p>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（对5G典型应用案例的研发背景、</w:t>
      </w:r>
      <w:r>
        <w:rPr>
          <w:rFonts w:hint="eastAsia" w:ascii="Times New Roman" w:hAnsi="Times New Roman" w:eastAsia="方正仿宋_GBK"/>
          <w:sz w:val="32"/>
          <w:szCs w:val="32"/>
        </w:rPr>
        <w:t>投融</w:t>
      </w:r>
      <w:r>
        <w:rPr>
          <w:rFonts w:ascii="Times New Roman" w:hAnsi="Times New Roman" w:eastAsia="方正仿宋_GBK"/>
          <w:sz w:val="32"/>
          <w:szCs w:val="32"/>
        </w:rPr>
        <w:t>资情况、关键技术、平台架构、</w:t>
      </w:r>
      <w:r>
        <w:rPr>
          <w:rFonts w:hint="eastAsia" w:ascii="Times New Roman" w:hAnsi="Times New Roman" w:eastAsia="方正仿宋_GBK"/>
          <w:sz w:val="32"/>
          <w:szCs w:val="32"/>
        </w:rPr>
        <w:t>建设</w:t>
      </w:r>
      <w:r>
        <w:rPr>
          <w:rFonts w:ascii="Times New Roman" w:hAnsi="Times New Roman" w:eastAsia="方正仿宋_GBK"/>
          <w:sz w:val="32"/>
          <w:szCs w:val="32"/>
        </w:rPr>
        <w:t>方案、数据资源、功能特点、目标用户等方面进行简要介绍，不超过</w:t>
      </w:r>
      <w:r>
        <w:rPr>
          <w:rFonts w:hint="eastAsia" w:ascii="Times New Roman" w:hAnsi="Times New Roman" w:eastAsia="方正仿宋_GBK"/>
          <w:sz w:val="32"/>
          <w:szCs w:val="32"/>
        </w:rPr>
        <w:t>1</w:t>
      </w:r>
      <w:r>
        <w:rPr>
          <w:rFonts w:ascii="Times New Roman" w:hAnsi="Times New Roman" w:eastAsia="方正仿宋_GBK"/>
          <w:sz w:val="32"/>
          <w:szCs w:val="32"/>
        </w:rPr>
        <w:t>000字。）</w:t>
      </w:r>
    </w:p>
    <w:p>
      <w:pPr>
        <w:spacing w:line="58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三、项目合作方</w:t>
      </w:r>
    </w:p>
    <w:p>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（参与项目实施的网络、硬件、软件及系统集成等各类企业在本项目中的具体任务分工）</w:t>
      </w:r>
    </w:p>
    <w:p>
      <w:pPr>
        <w:spacing w:line="580" w:lineRule="exact"/>
        <w:ind w:firstLine="640" w:firstLineChars="200"/>
        <w:rPr>
          <w:rFonts w:ascii="Times New Roman" w:hAnsi="Times New Roman" w:eastAsia="黑体"/>
          <w:sz w:val="32"/>
          <w:szCs w:val="32"/>
        </w:rPr>
      </w:pPr>
      <w:r>
        <w:rPr>
          <w:rFonts w:ascii="Times New Roman" w:hAnsi="Times New Roman" w:eastAsia="黑体"/>
          <w:sz w:val="32"/>
          <w:szCs w:val="32"/>
        </w:rPr>
        <w:t>四、5G典型应用案例适用场景描述</w:t>
      </w:r>
    </w:p>
    <w:p>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（描述申报案例所应用的领域和环境，重点突出案例在特定场景中的创新性，不超过</w:t>
      </w:r>
      <w:r>
        <w:rPr>
          <w:rFonts w:hint="eastAsia" w:ascii="Times New Roman" w:hAnsi="Times New Roman" w:eastAsia="方正仿宋_GBK"/>
          <w:sz w:val="32"/>
          <w:szCs w:val="32"/>
        </w:rPr>
        <w:t>1</w:t>
      </w:r>
      <w:r>
        <w:rPr>
          <w:rFonts w:ascii="Times New Roman" w:hAnsi="Times New Roman" w:eastAsia="方正仿宋_GBK"/>
          <w:sz w:val="32"/>
          <w:szCs w:val="32"/>
        </w:rPr>
        <w:t>000字）</w:t>
      </w:r>
    </w:p>
    <w:p>
      <w:pPr>
        <w:spacing w:line="580" w:lineRule="exact"/>
        <w:ind w:firstLine="640" w:firstLineChars="200"/>
        <w:rPr>
          <w:rFonts w:ascii="Times New Roman" w:hAnsi="Times New Roman" w:eastAsia="黑体"/>
          <w:sz w:val="32"/>
          <w:szCs w:val="32"/>
        </w:rPr>
      </w:pPr>
      <w:r>
        <w:rPr>
          <w:rFonts w:ascii="Times New Roman" w:hAnsi="Times New Roman" w:eastAsia="黑体"/>
          <w:sz w:val="32"/>
          <w:szCs w:val="32"/>
        </w:rPr>
        <w:t>五、5G典型应用案例应用推广效果</w:t>
      </w:r>
    </w:p>
    <w:p>
      <w:pPr>
        <w:spacing w:line="580" w:lineRule="exact"/>
        <w:ind w:firstLine="640" w:firstLineChars="200"/>
        <w:rPr>
          <w:rFonts w:ascii="Times New Roman" w:hAnsi="Times New Roman" w:eastAsia="黑体"/>
          <w:sz w:val="44"/>
          <w:szCs w:val="44"/>
        </w:rPr>
      </w:pPr>
      <w:r>
        <w:rPr>
          <w:rFonts w:ascii="Times New Roman" w:hAnsi="Times New Roman" w:eastAsia="方正仿宋_GBK"/>
          <w:sz w:val="32"/>
          <w:szCs w:val="32"/>
        </w:rPr>
        <w:t>（坚持问题导向、目标导向、结果导向，解决5G技术网络、应用行业、信息安全等方面难点痛点问题，以及带来的经济和社会效益等方面简要介绍，不超过</w:t>
      </w:r>
      <w:r>
        <w:rPr>
          <w:rFonts w:hint="eastAsia" w:ascii="Times New Roman" w:hAnsi="Times New Roman" w:eastAsia="方正仿宋_GBK"/>
          <w:sz w:val="32"/>
          <w:szCs w:val="32"/>
        </w:rPr>
        <w:t>1</w:t>
      </w:r>
      <w:r>
        <w:rPr>
          <w:rFonts w:ascii="Times New Roman" w:hAnsi="Times New Roman" w:eastAsia="方正仿宋_GBK"/>
          <w:sz w:val="32"/>
          <w:szCs w:val="32"/>
        </w:rPr>
        <w:t>000字。）</w:t>
      </w:r>
    </w:p>
    <w:p>
      <w:pPr>
        <w:rPr>
          <w:rFonts w:hint="eastAsia" w:eastAsiaTheme="minorEastAsia"/>
          <w:lang w:eastAsia="zh-CN"/>
        </w:rPr>
      </w:pPr>
      <w:bookmarkStart w:id="0" w:name="_GoBack"/>
      <w:bookmarkEnd w:id="0"/>
    </w:p>
    <w:sectPr>
      <w:footerReference r:id="rId4" w:type="default"/>
      <w:footerReference r:id="rId5" w:type="even"/>
      <w:pgSz w:w="11906" w:h="16838"/>
      <w:pgMar w:top="2098" w:right="1588"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K">
    <w:altName w:val="微软雅黑"/>
    <w:panose1 w:val="02000000000000000000"/>
    <w:charset w:val="86"/>
    <w:family w:val="script"/>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2000000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Times New Roman" w:hAnsi="Times New Roman"/>
        <w:sz w:val="28"/>
        <w:szCs w:val="28"/>
      </w:rPr>
    </w:pPr>
    <w:r>
      <w:rPr>
        <w:rFonts w:ascii="Times New Roman" w:hAnsi="Times New Roman"/>
        <w:kern w:val="0"/>
        <w:sz w:val="28"/>
        <w:szCs w:val="28"/>
      </w:rPr>
      <w:t xml:space="preserve">— </w:t>
    </w:r>
    <w:r>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Pr>
        <w:rFonts w:ascii="Times New Roman" w:hAnsi="Times New Roman"/>
        <w:kern w:val="0"/>
        <w:sz w:val="28"/>
        <w:szCs w:val="28"/>
      </w:rPr>
      <w:fldChar w:fldCharType="separate"/>
    </w:r>
    <w:r>
      <w:rPr>
        <w:rFonts w:ascii="Times New Roman" w:hAnsi="Times New Roman"/>
        <w:kern w:val="0"/>
        <w:sz w:val="28"/>
        <w:szCs w:val="28"/>
      </w:rPr>
      <w:t>6</w:t>
    </w:r>
    <w:r>
      <w:rPr>
        <w:rFonts w:ascii="Times New Roman" w:hAnsi="Times New Roman"/>
        <w:kern w:val="0"/>
        <w:sz w:val="28"/>
        <w:szCs w:val="28"/>
      </w:rPr>
      <w:fldChar w:fldCharType="end"/>
    </w:r>
    <w:r>
      <w:rPr>
        <w:rFonts w:ascii="Times New Roman" w:hAnsi="Times New Roman"/>
        <w:kern w:val="0"/>
        <w:sz w:val="28"/>
        <w:szCs w:val="28"/>
      </w:rPr>
      <w:t xml:space="preserve"> —</w:t>
    </w:r>
  </w:p>
  <w:p>
    <w:pPr>
      <w:pStyle w:val="2"/>
      <w:tabs>
        <w:tab w:val="left" w:pos="9322"/>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Times New Roman" w:hAnsi="Times New Roman"/>
        <w:sz w:val="28"/>
        <w:szCs w:val="28"/>
      </w:rPr>
    </w:pPr>
    <w:r>
      <w:rPr>
        <w:rFonts w:ascii="Times New Roman" w:hAnsi="Times New Roman"/>
        <w:kern w:val="0"/>
        <w:sz w:val="28"/>
        <w:szCs w:val="28"/>
      </w:rPr>
      <w:t xml:space="preserve">— </w:t>
    </w:r>
    <w:r>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Pr>
        <w:rFonts w:ascii="Times New Roman" w:hAnsi="Times New Roman"/>
        <w:kern w:val="0"/>
        <w:sz w:val="28"/>
        <w:szCs w:val="28"/>
      </w:rPr>
      <w:fldChar w:fldCharType="separate"/>
    </w:r>
    <w:r>
      <w:rPr>
        <w:rFonts w:ascii="Times New Roman" w:hAnsi="Times New Roman"/>
        <w:kern w:val="0"/>
        <w:sz w:val="28"/>
        <w:szCs w:val="28"/>
      </w:rPr>
      <w:t>9</w:t>
    </w:r>
    <w:r>
      <w:rPr>
        <w:rFonts w:ascii="Times New Roman" w:hAnsi="Times New Roman"/>
        <w:kern w:val="0"/>
        <w:sz w:val="28"/>
        <w:szCs w:val="28"/>
      </w:rPr>
      <w:fldChar w:fldCharType="end"/>
    </w:r>
    <w:r>
      <w:rPr>
        <w:rFonts w:ascii="Times New Roman" w:hAnsi="Times New Roman"/>
        <w:kern w:val="0"/>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72720"/>
              <wp:effectExtent l="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67310" cy="172720"/>
                      </a:xfrm>
                      <a:prstGeom prst="rect">
                        <a:avLst/>
                      </a:prstGeom>
                      <a:noFill/>
                      <a:ln>
                        <a:noFill/>
                      </a:ln>
                      <a:effectLst/>
                    </wps:spPr>
                    <wps:txbx>
                      <w:txbxContent>
                        <w:p>
                          <w:pPr>
                            <w:pStyle w:val="2"/>
                            <w:rPr>
                              <w:rFonts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PAGE   \* MERGEFORMAT</w:instrText>
                          </w:r>
                          <w:r>
                            <w:rPr>
                              <w:rFonts w:hint="eastAsia" w:ascii="楷体_GB2312" w:hAnsi="楷体_GB2312" w:eastAsia="楷体_GB2312" w:cs="楷体_GB2312"/>
                              <w:sz w:val="21"/>
                              <w:szCs w:val="21"/>
                            </w:rPr>
                            <w:fldChar w:fldCharType="separate"/>
                          </w:r>
                          <w:r>
                            <w:rPr>
                              <w:rFonts w:ascii="楷体_GB2312" w:hAnsi="楷体_GB2312" w:eastAsia="楷体_GB2312" w:cs="楷体_GB2312"/>
                              <w:sz w:val="21"/>
                              <w:szCs w:val="21"/>
                              <w:lang w:val="zh-CN"/>
                            </w:rPr>
                            <w:t>2</w:t>
                          </w:r>
                          <w:r>
                            <w:rPr>
                              <w:rFonts w:hint="eastAsia" w:ascii="楷体_GB2312" w:hAnsi="楷体_GB2312" w:eastAsia="楷体_GB2312" w:cs="楷体_GB2312"/>
                              <w:sz w:val="21"/>
                              <w:szCs w:val="21"/>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3.6pt;width:5.3pt;mso-position-horizontal:center;mso-position-horizontal-relative:margin;mso-wrap-style:none;z-index:251659264;mso-width-relative:page;mso-height-relative:page;" filled="f" stroked="f" coordsize="21600,21600" o:gfxdata="UEsDBAoAAAAAAIdO4kAAAAAAAAAAAAAAAAAEAAAAZHJzL1BLAwQUAAAACACHTuJABGDKSdAAAAAD&#10;AQAADwAAAGRycy9kb3ducmV2LnhtbE2PMU/DMBCFdyT+g3VIbNRuhrYKcTpUYmGjICS2a3yNI+xz&#10;ZLtp8u9xWWA56ek9vfdds5+9ExPFNATWsF4pEMRdMAP3Gj7eX552IFJGNugCk4aFEuzb+7sGaxOu&#10;/EbTMfeilHCqUYPNeaylTJ0lj2kVRuLinUP0mIuMvTQRr6XcO1kptZEeBy4LFkc6WOq+jxevYTt/&#10;BhoTHejrPHXRDsvOvS5aPz6s1TOITHP+C8MNv6BDW5hO4cImCaehPJJ/781TGxAnDdW2Atk28j97&#10;+wNQSwMEFAAAAAgAh07iQBGliRMOAgAADwQAAA4AAABkcnMvZTJvRG9jLnhtbK1TzY7TMBC+I/EO&#10;lu80bVltUdR0tWxVhLT8SAsP4DpOYxF7rLHbpDwAvAEnLnvnufocjJ2kLMtlD1yssT3zeb5vPi+v&#10;OtOwg0KvwRZ8NplypqyEUttdwT9/2rx4xZkPwpaiAasKflSeX62eP1u2LldzqKEpFTICsT5vXcHr&#10;EFyeZV7Wygg/AacsXVaARgTa4i4rUbSEbppsPp1eZi1g6RCk8p5O1/0lHxDxKYBQVVqqNci9UTb0&#10;qKgaEYiSr7XzfJW6rSolw4eq8iqwpuDENKSVHqF4G9dstRT5DoWrtRxaEE9p4REnI7SlR89QaxEE&#10;26P+B8poieChChMJJuuJJEWIxWz6SJu7WjiVuJDU3p1F9/8PVr4/fESmy4JfcGaFoYGffnw//fx1&#10;uv/GLqI8rfM5Zd05ygvda+jINImqd7cgv3hm4aYWdqeuEaGtlSipvVmszB6U9jg+gmzbd1DSO2If&#10;IAF1FZqoHanBCJ1GczyPRnWBSTq8XLyc0YWkm9livpinyWUiH2sd+vBGgWExKDjS4BO2ONz6EHsR&#10;+ZgSn7Kw0U2Tht/Yvw4osT9RyT1DdWQSm+9phG7bDcpsoTwSJ4TeWfSvKKgBv3LWkqsKbukTcda8&#10;taRKNOAY4Bhsx0BYSYUFD5z14U3ojbp3qHc14Y66X5NyG51oxcb6Hga9ySeJ7eDpaMSH+5T15x+v&#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EYMpJ0AAAAAMBAAAPAAAAAAAAAAEAIAAAACIAAABk&#10;cnMvZG93bnJldi54bWxQSwECFAAUAAAACACHTuJAEaWJEw4CAAAPBAAADgAAAAAAAAABACAAAAAf&#10;AQAAZHJzL2Uyb0RvYy54bWxQSwUGAAAAAAYABgBZAQAAnwUAAAAA&#10;">
              <v:fill on="f" focussize="0,0"/>
              <v:stroke on="f"/>
              <v:imagedata o:title=""/>
              <o:lock v:ext="edit" aspectratio="f"/>
              <v:textbox inset="0mm,0mm,0mm,0mm" style="mso-fit-shape-to-text:t;">
                <w:txbxContent>
                  <w:p>
                    <w:pPr>
                      <w:pStyle w:val="2"/>
                      <w:rPr>
                        <w:rFonts w:ascii="楷体_GB2312" w:hAnsi="楷体_GB2312" w:eastAsia="楷体_GB2312" w:cs="楷体_GB2312"/>
                        <w:sz w:val="21"/>
                        <w:szCs w:val="21"/>
                      </w:rPr>
                    </w:pP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PAGE   \* MERGEFORMAT</w:instrText>
                    </w:r>
                    <w:r>
                      <w:rPr>
                        <w:rFonts w:hint="eastAsia" w:ascii="楷体_GB2312" w:hAnsi="楷体_GB2312" w:eastAsia="楷体_GB2312" w:cs="楷体_GB2312"/>
                        <w:sz w:val="21"/>
                        <w:szCs w:val="21"/>
                      </w:rPr>
                      <w:fldChar w:fldCharType="separate"/>
                    </w:r>
                    <w:r>
                      <w:rPr>
                        <w:rFonts w:ascii="楷体_GB2312" w:hAnsi="楷体_GB2312" w:eastAsia="楷体_GB2312" w:cs="楷体_GB2312"/>
                        <w:sz w:val="21"/>
                        <w:szCs w:val="21"/>
                        <w:lang w:val="zh-CN"/>
                      </w:rPr>
                      <w:t>2</w:t>
                    </w:r>
                    <w:r>
                      <w:rPr>
                        <w:rFonts w:hint="eastAsia" w:ascii="楷体_GB2312" w:hAnsi="楷体_GB2312" w:eastAsia="楷体_GB2312" w:cs="楷体_GB2312"/>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A54D1E"/>
    <w:multiLevelType w:val="multilevel"/>
    <w:tmpl w:val="3CA54D1E"/>
    <w:lvl w:ilvl="0" w:tentative="0">
      <w:start w:val="2"/>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3146CB"/>
    <w:rsid w:val="533146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2021-07-06T07:32:00Z</dcterms:created>
  <dc:creator>堇色安年</dc:creator>
  <cp:lastModifiedBy>堇色安年</cp:lastModifiedBy>
  <dcterms:modified xsi:type="dcterms:W3CDTF">2021-07-06T07:48:10Z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713A457BDAD047B3A4A9F5826933E2D6</vt:lpwstr>
  </property>
</Properties>
</file>