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附件</w:t>
      </w:r>
      <w:r>
        <w:rPr>
          <w:rFonts w:hint="eastAsia" w:ascii="黑体" w:eastAsia="黑体" w:cs="Times New Roman"/>
          <w:sz w:val="32"/>
          <w:szCs w:val="32"/>
          <w:lang w:val="en-US" w:eastAsia="zh-CN"/>
        </w:rPr>
        <w:t>2</w:t>
      </w:r>
    </w:p>
    <w:tbl>
      <w:tblPr>
        <w:tblStyle w:val="4"/>
        <w:tblpPr w:leftFromText="180" w:rightFromText="180" w:vertAnchor="text" w:horzAnchor="page" w:tblpX="714" w:tblpY="7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68"/>
        <w:gridCol w:w="408"/>
        <w:gridCol w:w="408"/>
        <w:gridCol w:w="408"/>
        <w:gridCol w:w="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90" w:hRule="atLeast"/>
        </w:trPr>
        <w:tc>
          <w:tcPr>
            <w:tcW w:w="468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编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号</w:t>
            </w:r>
          </w:p>
        </w:tc>
        <w:tc>
          <w:tcPr>
            <w:tcW w:w="408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408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408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408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</w:tr>
    </w:tbl>
    <w:p>
      <w:pPr>
        <w:rPr>
          <w:rFonts w:hint="eastAsia" w:ascii="Times New Roman" w:hAnsi="Times New Roman" w:eastAsia="宋体" w:cs="Times New Roman"/>
        </w:rPr>
      </w:pPr>
    </w:p>
    <w:p>
      <w:pPr>
        <w:rPr>
          <w:rFonts w:hint="eastAsia" w:ascii="Times New Roman" w:hAnsi="Times New Roman" w:eastAsia="宋体" w:cs="Times New Roman"/>
        </w:rPr>
      </w:pPr>
    </w:p>
    <w:p>
      <w:pPr>
        <w:rPr>
          <w:rFonts w:hint="eastAsia" w:ascii="Times New Roman" w:hAnsi="Times New Roman" w:eastAsia="宋体" w:cs="Times New Roman"/>
        </w:rPr>
      </w:pPr>
    </w:p>
    <w:p>
      <w:pPr>
        <w:rPr>
          <w:rFonts w:hint="eastAsia" w:ascii="Times New Roman" w:hAnsi="Times New Roman" w:eastAsia="宋体" w:cs="Times New Roman"/>
        </w:rPr>
      </w:pPr>
    </w:p>
    <w:p>
      <w:pPr>
        <w:rPr>
          <w:rFonts w:hint="eastAsia" w:ascii="Times New Roman" w:hAnsi="Times New Roman" w:eastAsia="宋体" w:cs="Times New Roman"/>
        </w:rPr>
      </w:pPr>
    </w:p>
    <w:p>
      <w:pPr>
        <w:pStyle w:val="2"/>
        <w:rPr>
          <w:rFonts w:hint="eastAsia" w:ascii="黑体" w:hAnsi="Times New Roman" w:eastAsia="黑体" w:cs="Times New Roman"/>
          <w:b/>
          <w:bCs w:val="0"/>
          <w:spacing w:val="0"/>
          <w:sz w:val="48"/>
        </w:rPr>
      </w:pPr>
    </w:p>
    <w:p>
      <w:pPr>
        <w:pStyle w:val="2"/>
        <w:rPr>
          <w:rFonts w:hint="eastAsia" w:ascii="黑体" w:hAnsi="黑体" w:eastAsia="黑体" w:cs="黑体"/>
          <w:b w:val="0"/>
          <w:bCs/>
          <w:spacing w:val="0"/>
          <w:sz w:val="48"/>
          <w:szCs w:val="48"/>
        </w:rPr>
      </w:pPr>
      <w:r>
        <w:rPr>
          <w:rFonts w:hint="eastAsia" w:ascii="黑体" w:hAnsi="黑体" w:eastAsia="黑体" w:cs="黑体"/>
          <w:b w:val="0"/>
          <w:bCs/>
          <w:spacing w:val="0"/>
          <w:sz w:val="48"/>
          <w:szCs w:val="48"/>
        </w:rPr>
        <w:t>江西省第</w:t>
      </w:r>
      <w:r>
        <w:rPr>
          <w:rFonts w:hint="eastAsia" w:ascii="黑体" w:hAnsi="黑体" w:eastAsia="黑体" w:cs="黑体"/>
          <w:b w:val="0"/>
          <w:bCs/>
          <w:spacing w:val="0"/>
          <w:sz w:val="48"/>
          <w:szCs w:val="48"/>
          <w:lang w:val="en-US" w:eastAsia="zh-CN"/>
        </w:rPr>
        <w:t>二十</w:t>
      </w:r>
      <w:r>
        <w:rPr>
          <w:rFonts w:hint="eastAsia" w:ascii="黑体" w:hAnsi="黑体" w:eastAsia="黑体" w:cs="黑体"/>
          <w:b w:val="0"/>
          <w:bCs/>
          <w:spacing w:val="0"/>
          <w:sz w:val="48"/>
          <w:szCs w:val="48"/>
        </w:rPr>
        <w:t>次社会科学优秀成果奖</w:t>
      </w:r>
    </w:p>
    <w:p>
      <w:pPr>
        <w:jc w:val="center"/>
        <w:rPr>
          <w:rFonts w:hint="eastAsia" w:ascii="黑体" w:hAnsi="Times New Roman" w:eastAsia="黑体" w:cs="Times New Roman"/>
          <w:b/>
          <w:spacing w:val="34"/>
          <w:sz w:val="48"/>
        </w:rPr>
      </w:pPr>
      <w:r>
        <w:rPr>
          <w:rFonts w:hint="eastAsia" w:ascii="黑体" w:hAnsi="黑体" w:eastAsia="黑体" w:cs="黑体"/>
          <w:b w:val="0"/>
          <w:bCs/>
          <w:spacing w:val="34"/>
          <w:sz w:val="48"/>
          <w:szCs w:val="48"/>
        </w:rPr>
        <w:t>申报评审表</w:t>
      </w:r>
    </w:p>
    <w:p>
      <w:pPr>
        <w:rPr>
          <w:rFonts w:hint="eastAsia" w:ascii="Times New Roman" w:hAnsi="Times New Roman" w:eastAsia="宋体" w:cs="Times New Roman"/>
        </w:rPr>
      </w:pPr>
    </w:p>
    <w:p>
      <w:pPr>
        <w:rPr>
          <w:rFonts w:hint="eastAsia" w:ascii="Times New Roman" w:hAnsi="Times New Roman" w:eastAsia="宋体" w:cs="Times New Roman"/>
        </w:rPr>
      </w:pPr>
    </w:p>
    <w:p>
      <w:pPr>
        <w:rPr>
          <w:rFonts w:hint="eastAsia" w:ascii="Times New Roman" w:hAnsi="Times New Roman" w:eastAsia="宋体" w:cs="Times New Roman"/>
        </w:rPr>
      </w:pPr>
    </w:p>
    <w:p>
      <w:pPr>
        <w:spacing w:line="800" w:lineRule="exact"/>
        <w:ind w:firstLine="640" w:firstLineChars="200"/>
        <w:rPr>
          <w:rFonts w:hint="eastAsia" w:ascii="黑体" w:hAnsi="Times New Roman" w:eastAsia="黑体" w:cs="Times New Roman"/>
          <w:sz w:val="32"/>
        </w:rPr>
      </w:pPr>
    </w:p>
    <w:p>
      <w:pPr>
        <w:spacing w:line="900" w:lineRule="exact"/>
        <w:ind w:firstLine="2409" w:firstLineChars="753"/>
        <w:jc w:val="left"/>
        <w:rPr>
          <w:rFonts w:hint="eastAsia" w:ascii="黑体" w:hAnsi="Times New Roman" w:eastAsia="黑体" w:cs="Times New Roman"/>
          <w:sz w:val="32"/>
        </w:rPr>
      </w:pPr>
      <w:r>
        <w:rPr>
          <w:rFonts w:hint="eastAsia" w:ascii="黑体" w:hAnsi="Times New Roman" w:eastAsia="黑体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482600</wp:posOffset>
                </wp:positionV>
                <wp:extent cx="2933700" cy="0"/>
                <wp:effectExtent l="0" t="0" r="0" b="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0.5pt;margin-top:38pt;height:0pt;width:231pt;z-index:251659264;mso-width-relative:page;mso-height-relative:page;" filled="f" stroked="t" coordsize="21600,21600" o:gfxdata="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vv5VPXAAAACQEAAA8AAAAAAAAAAQAgAAAAIgAAAGRycy9kb3ducmV2&#10;LnhtbFBLAQIUABQAAAAIAIdO4kALS1cd/QEAAOwDAAAOAAAAAAAAAAEAIAAAACY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Times New Roman" w:eastAsia="黑体" w:cs="Times New Roman"/>
          <w:sz w:val="32"/>
        </w:rPr>
        <w:t xml:space="preserve">成果名称                              </w:t>
      </w:r>
    </w:p>
    <w:p>
      <w:pPr>
        <w:spacing w:line="900" w:lineRule="exact"/>
        <w:ind w:firstLine="2409" w:firstLineChars="753"/>
        <w:jc w:val="left"/>
        <w:rPr>
          <w:rFonts w:hint="eastAsia" w:ascii="黑体" w:hAnsi="Times New Roman" w:eastAsia="黑体" w:cs="Times New Roman"/>
          <w:sz w:val="32"/>
        </w:rPr>
      </w:pPr>
      <w:r>
        <w:rPr>
          <w:rFonts w:hint="eastAsia" w:ascii="黑体" w:hAnsi="Times New Roman" w:eastAsia="黑体" w:cs="Times New Roman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530225</wp:posOffset>
                </wp:positionV>
                <wp:extent cx="2933700" cy="0"/>
                <wp:effectExtent l="0" t="0" r="0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0.5pt;margin-top:41.75pt;height:0pt;width:231pt;z-index:251660288;mso-width-relative:page;mso-height-relative:page;" filled="f" stroked="t" coordsize="21600,21600" o:gfxdata="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j3SujXAAAACQEAAA8AAAAAAAAAAQAgAAAAIgAAAGRycy9kb3ducmV2&#10;LnhtbFBLAQIUABQAAAAIAIdO4kDRNH/y/QEAAOwDAAAOAAAAAAAAAAEAIAAAACY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Times New Roman" w:eastAsia="黑体" w:cs="Times New Roman"/>
          <w:sz w:val="32"/>
        </w:rPr>
        <w:t>申报学科</w:t>
      </w:r>
    </w:p>
    <w:p>
      <w:pPr>
        <w:spacing w:line="900" w:lineRule="exact"/>
        <w:ind w:firstLine="2409" w:firstLineChars="753"/>
        <w:jc w:val="left"/>
        <w:rPr>
          <w:rFonts w:hint="eastAsia" w:ascii="黑体" w:hAnsi="Times New Roman" w:eastAsia="黑体" w:cs="Times New Roman"/>
          <w:sz w:val="32"/>
          <w:lang w:val="en-US" w:eastAsia="zh-CN"/>
        </w:rPr>
      </w:pPr>
      <w:r>
        <w:rPr>
          <w:rFonts w:hint="eastAsia" w:ascii="黑体" w:hAnsi="Times New Roman" w:eastAsia="黑体" w:cs="Times New Roman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482600</wp:posOffset>
                </wp:positionV>
                <wp:extent cx="2933700" cy="0"/>
                <wp:effectExtent l="0" t="0" r="0" b="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0.5pt;margin-top:38pt;height:0pt;width:231pt;z-index:251661312;mso-width-relative:page;mso-height-relative:page;" filled="f" stroked="t" coordsize="21600,21600" o:gfxdata="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vv5VPXAAAACQEAAA8AAAAAAAAAAQAgAAAAIgAAAGRycy9kb3ducmV2&#10;LnhtbFBLAQIUABQAAAAIAIdO4kBYHEge/QEAAOwDAAAOAAAAAAAAAAEAIAAAACY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Times New Roman" w:eastAsia="黑体" w:cs="Times New Roman"/>
          <w:sz w:val="32"/>
          <w:lang w:val="en-US" w:eastAsia="zh-CN"/>
        </w:rPr>
        <w:t>成果形式</w:t>
      </w:r>
    </w:p>
    <w:p>
      <w:pPr>
        <w:spacing w:line="900" w:lineRule="exact"/>
        <w:ind w:firstLine="2409" w:firstLineChars="753"/>
        <w:jc w:val="left"/>
        <w:rPr>
          <w:rFonts w:hint="eastAsia" w:ascii="黑体" w:hAnsi="Times New Roman" w:eastAsia="黑体" w:cs="Times New Roman"/>
          <w:sz w:val="32"/>
        </w:rPr>
      </w:pPr>
      <w:r>
        <w:rPr>
          <w:rFonts w:hint="eastAsia" w:ascii="黑体" w:hAnsi="Times New Roman" w:eastAsia="黑体" w:cs="Times New Roman"/>
          <w:sz w:val="32"/>
        </w:rPr>
        <w:t>申 报 人</w:t>
      </w:r>
      <w:r>
        <w:rPr>
          <w:rFonts w:hint="eastAsia" w:ascii="黑体" w:hAnsi="Times New Roman" w:eastAsia="黑体" w:cs="Times New Roman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501650</wp:posOffset>
                </wp:positionV>
                <wp:extent cx="2933700" cy="0"/>
                <wp:effectExtent l="0" t="0" r="0" b="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0.5pt;margin-top:39.5pt;height:0pt;width:231pt;z-index:251662336;mso-width-relative:page;mso-height-relative:page;" filled="f" stroked="t" coordsize="21600,21600" o:gfxdata="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rW+7H1wAAAAkBAAAPAAAAAAAAAAEAIAAAACIAAABkcnMvZG93bnJl&#10;di54bWxQSwECFAAUAAAACACHTuJAb1z0hv4BAADsAwAADgAAAAAAAAABACAAAAAm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spacing w:line="900" w:lineRule="exact"/>
        <w:ind w:firstLine="2409" w:firstLineChars="753"/>
        <w:jc w:val="left"/>
        <w:rPr>
          <w:rFonts w:hint="default" w:ascii="黑体" w:hAnsi="Times New Roman" w:eastAsia="黑体" w:cs="Times New Roman"/>
          <w:sz w:val="32"/>
          <w:lang w:val="en-US" w:eastAsia="zh-CN"/>
        </w:rPr>
      </w:pPr>
      <w:r>
        <w:rPr>
          <w:rFonts w:hint="default" w:ascii="黑体" w:hAnsi="Times New Roman" w:eastAsia="黑体" w:cs="Times New Roman"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482600</wp:posOffset>
                </wp:positionV>
                <wp:extent cx="2933700" cy="0"/>
                <wp:effectExtent l="0" t="0" r="0" b="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0.5pt;margin-top:38pt;height:0pt;width:231pt;z-index:251663360;mso-width-relative:page;mso-height-relative:page;" filled="f" stroked="t" coordsize="21600,21600" o:gfxdata="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vv5VPXAAAACQEAAA8AAAAAAAAAAQAgAAAAIgAAAGRycy9kb3ducmV2&#10;LnhtbFBLAQIUABQAAAAIAIdO4kC1I9xp/QEAAOwDAAAOAAAAAAAAAAEAIAAAACY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Times New Roman" w:eastAsia="黑体" w:cs="Times New Roman"/>
          <w:sz w:val="32"/>
          <w:lang w:val="en-US" w:eastAsia="zh-CN"/>
        </w:rPr>
        <w:t>工作单位</w:t>
      </w:r>
    </w:p>
    <w:p>
      <w:pPr>
        <w:ind w:firstLine="1365"/>
        <w:rPr>
          <w:rFonts w:hint="eastAsia" w:ascii="宋体" w:hAnsi="Times New Roman" w:eastAsia="宋体" w:cs="Times New Roman"/>
          <w:sz w:val="24"/>
        </w:rPr>
      </w:pPr>
    </w:p>
    <w:p>
      <w:pPr>
        <w:rPr>
          <w:rFonts w:hint="eastAsia" w:ascii="Times New Roman" w:hAnsi="Times New Roman" w:eastAsia="宋体" w:cs="Times New Roman"/>
          <w:sz w:val="24"/>
        </w:rPr>
      </w:pPr>
    </w:p>
    <w:p>
      <w:pPr>
        <w:rPr>
          <w:rFonts w:hint="eastAsia" w:ascii="Times New Roman" w:hAnsi="Times New Roman" w:eastAsia="宋体" w:cs="Times New Roman"/>
          <w:sz w:val="24"/>
        </w:rPr>
      </w:pPr>
    </w:p>
    <w:p>
      <w:pPr>
        <w:rPr>
          <w:rFonts w:hint="eastAsia" w:ascii="Times New Roman" w:hAnsi="Times New Roman" w:eastAsia="宋体" w:cs="Times New Roman"/>
          <w:sz w:val="24"/>
        </w:rPr>
      </w:pPr>
    </w:p>
    <w:p>
      <w:pPr>
        <w:jc w:val="center"/>
        <w:rPr>
          <w:rFonts w:hint="eastAsia" w:ascii="新宋体-18030" w:hAnsi="新宋体-18030" w:eastAsia="新宋体-18030" w:cs="新宋体-18030"/>
          <w:bCs/>
          <w:sz w:val="32"/>
        </w:rPr>
      </w:pPr>
      <w:r>
        <w:rPr>
          <w:rFonts w:hint="eastAsia" w:ascii="新宋体-18030" w:hAnsi="新宋体-18030" w:eastAsia="新宋体-18030" w:cs="新宋体-18030"/>
          <w:bCs/>
          <w:sz w:val="32"/>
        </w:rPr>
        <w:t>江西省社会科学界联合会制</w:t>
      </w:r>
    </w:p>
    <w:p>
      <w:pPr>
        <w:jc w:val="center"/>
        <w:rPr>
          <w:rFonts w:hint="eastAsia" w:ascii="新宋体-18030" w:hAnsi="新宋体-18030" w:eastAsia="新宋体-18030" w:cs="新宋体-18030"/>
          <w:bCs/>
          <w:sz w:val="32"/>
          <w:lang w:val="en-US" w:eastAsia="zh-CN"/>
        </w:rPr>
      </w:pPr>
      <w:r>
        <w:rPr>
          <w:rFonts w:hint="eastAsia" w:ascii="新宋体-18030" w:hAnsi="新宋体-18030" w:eastAsia="新宋体-18030" w:cs="新宋体-18030"/>
          <w:bCs/>
          <w:sz w:val="32"/>
        </w:rPr>
        <w:t>二〇</w:t>
      </w:r>
      <w:r>
        <w:rPr>
          <w:rFonts w:hint="eastAsia" w:ascii="新宋体-18030" w:hAnsi="新宋体-18030" w:eastAsia="新宋体-18030" w:cs="新宋体-18030"/>
          <w:bCs/>
          <w:sz w:val="32"/>
          <w:lang w:val="en-US" w:eastAsia="zh-CN"/>
        </w:rPr>
        <w:t>二三</w:t>
      </w:r>
      <w:r>
        <w:rPr>
          <w:rFonts w:hint="eastAsia" w:ascii="新宋体-18030" w:hAnsi="新宋体-18030" w:eastAsia="新宋体-18030" w:cs="新宋体-18030"/>
          <w:bCs/>
          <w:sz w:val="32"/>
        </w:rPr>
        <w:t>年</w:t>
      </w:r>
      <w:r>
        <w:rPr>
          <w:rFonts w:hint="eastAsia" w:ascii="新宋体-18030" w:hAnsi="新宋体-18030" w:eastAsia="新宋体-18030" w:cs="新宋体-18030"/>
          <w:bCs/>
          <w:sz w:val="32"/>
          <w:lang w:val="en-US" w:eastAsia="zh-CN"/>
        </w:rPr>
        <w:t>五月</w:t>
      </w:r>
    </w:p>
    <w:p>
      <w:pPr>
        <w:spacing w:line="360" w:lineRule="exact"/>
        <w:jc w:val="center"/>
        <w:rPr>
          <w:rFonts w:hint="eastAsia" w:ascii="楷体_GB2312" w:hAnsi="DotumChe" w:eastAsia="楷体_GB2312" w:cs="Times New Roman"/>
          <w:b/>
          <w:sz w:val="48"/>
        </w:rPr>
      </w:pPr>
    </w:p>
    <w:p>
      <w:pPr>
        <w:spacing w:after="180" w:afterLines="50" w:line="480" w:lineRule="exact"/>
        <w:ind w:firstLine="181" w:firstLineChars="50"/>
        <w:jc w:val="center"/>
        <w:rPr>
          <w:rFonts w:hint="eastAsia" w:ascii="楷体_GB2312" w:hAnsi="DotumChe" w:eastAsia="楷体_GB2312" w:cs="Times New Roman"/>
          <w:b/>
          <w:sz w:val="36"/>
          <w:szCs w:val="36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60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600" w:lineRule="exact"/>
        <w:ind w:left="420" w:leftChars="200" w:right="420" w:rightChars="20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申报成果无学术不端行为承诺书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60" w:lineRule="exact"/>
        <w:ind w:left="420" w:leftChars="200" w:right="420" w:rightChars="200" w:firstLine="560" w:firstLineChars="200"/>
        <w:jc w:val="both"/>
        <w:textAlignment w:val="auto"/>
        <w:rPr>
          <w:rFonts w:hint="eastAsia" w:ascii="仿宋_GB2312" w:hAnsi="DotumChe" w:eastAsia="仿宋_GB2312" w:cs="Times New Roman"/>
          <w:bCs/>
          <w:sz w:val="28"/>
          <w:szCs w:val="28"/>
          <w:lang w:val="en-US" w:eastAsia="zh-CN"/>
        </w:rPr>
      </w:pPr>
      <w:r>
        <w:rPr>
          <w:rFonts w:hint="eastAsia" w:ascii="仿宋_GB2312" w:hAnsi="DotumChe" w:eastAsia="仿宋_GB2312" w:cs="Times New Roman"/>
          <w:bCs/>
          <w:sz w:val="28"/>
          <w:szCs w:val="28"/>
          <w:lang w:val="en-US" w:eastAsia="zh-CN"/>
        </w:rPr>
        <w:t xml:space="preserve">本人郑重承诺：严格遵守《江西省社会科学优秀成果奖评选实施办法》和《江西省第二十次社会科学优秀成果奖评选实施细则》，遵循学术准则，恪守学术诚信，申报成果材料真实有效，无抄袭、剽窃、侵占、篡改学术成果等学术不端行为，无不当署名行为，无提供虚假信息行为，无涉及知识产权争议等学术不端行为。如有违背学术诚信或其他学术不端行为，本人将承担相应责任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600" w:lineRule="exact"/>
        <w:ind w:left="420" w:leftChars="200" w:right="420" w:rightChars="200" w:firstLine="560" w:firstLineChars="200"/>
        <w:jc w:val="both"/>
        <w:textAlignment w:val="auto"/>
        <w:rPr>
          <w:rFonts w:hint="eastAsia" w:ascii="仿宋_GB2312" w:hAnsi="DotumChe" w:eastAsia="仿宋_GB2312" w:cs="Times New Roman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600" w:lineRule="exact"/>
        <w:ind w:left="420" w:leftChars="200" w:right="420" w:rightChars="200" w:firstLine="560" w:firstLineChars="200"/>
        <w:jc w:val="both"/>
        <w:textAlignment w:val="auto"/>
        <w:rPr>
          <w:rFonts w:hint="eastAsia" w:ascii="仿宋_GB2312" w:hAnsi="DotumChe" w:eastAsia="仿宋_GB2312" w:cs="Times New Roman"/>
          <w:bCs/>
          <w:sz w:val="28"/>
          <w:szCs w:val="28"/>
          <w:lang w:val="en-US" w:eastAsia="zh-CN"/>
        </w:rPr>
      </w:pPr>
      <w:r>
        <w:rPr>
          <w:rFonts w:hint="eastAsia" w:ascii="仿宋_GB2312" w:hAnsi="DotumChe" w:eastAsia="仿宋_GB2312" w:cs="Times New Roman"/>
          <w:bCs/>
          <w:sz w:val="28"/>
          <w:szCs w:val="28"/>
          <w:lang w:val="en-US" w:eastAsia="zh-CN"/>
        </w:rPr>
        <w:t xml:space="preserve">                                          申报人（签名）：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600" w:lineRule="exact"/>
        <w:ind w:left="420" w:leftChars="200" w:right="420" w:rightChars="200" w:firstLine="7000" w:firstLineChars="2500"/>
        <w:jc w:val="both"/>
        <w:textAlignment w:val="auto"/>
        <w:rPr>
          <w:rFonts w:hint="eastAsia" w:ascii="仿宋_GB2312" w:hAnsi="DotumChe" w:eastAsia="仿宋_GB2312" w:cs="Times New Roman"/>
          <w:bCs/>
          <w:sz w:val="28"/>
          <w:szCs w:val="28"/>
          <w:lang w:val="en-US" w:eastAsia="zh-CN"/>
        </w:rPr>
      </w:pPr>
      <w:r>
        <w:rPr>
          <w:rFonts w:hint="eastAsia" w:ascii="仿宋_GB2312" w:hAnsi="DotumChe" w:eastAsia="仿宋_GB2312" w:cs="Times New Roman"/>
          <w:bCs/>
          <w:sz w:val="28"/>
          <w:szCs w:val="28"/>
          <w:lang w:val="en-US" w:eastAsia="zh-CN"/>
        </w:rPr>
        <w:t>年   月   日</w:t>
      </w:r>
    </w:p>
    <w:p>
      <w:pPr>
        <w:spacing w:after="0" w:afterLines="0" w:line="500" w:lineRule="exact"/>
        <w:ind w:left="420" w:leftChars="200" w:firstLine="0" w:firstLineChars="0"/>
        <w:jc w:val="center"/>
        <w:rPr>
          <w:rFonts w:hint="eastAsia" w:ascii="楷体_GB2312" w:hAnsi="DotumChe" w:eastAsia="楷体_GB2312" w:cs="Times New Roman"/>
          <w:b/>
          <w:sz w:val="32"/>
          <w:szCs w:val="32"/>
        </w:rPr>
      </w:pPr>
    </w:p>
    <w:p>
      <w:pPr>
        <w:spacing w:after="0" w:afterLines="0" w:line="500" w:lineRule="exact"/>
        <w:ind w:left="420" w:leftChars="200" w:firstLine="0" w:firstLineChars="0"/>
        <w:jc w:val="center"/>
        <w:rPr>
          <w:rFonts w:hint="eastAsia" w:ascii="楷体_GB2312" w:hAnsi="DotumChe" w:eastAsia="楷体_GB2312" w:cs="Times New Roman"/>
          <w:b/>
          <w:sz w:val="32"/>
          <w:szCs w:val="32"/>
        </w:rPr>
      </w:pPr>
    </w:p>
    <w:p>
      <w:pPr>
        <w:widowControl/>
        <w:spacing w:before="361" w:beforeLines="100" w:after="361" w:afterLines="100" w:line="600" w:lineRule="exact"/>
        <w:ind w:left="420" w:leftChars="200" w:right="420" w:rightChars="200" w:firstLine="0" w:firstLineChars="0"/>
        <w:jc w:val="center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填表说明</w:t>
      </w:r>
    </w:p>
    <w:p>
      <w:pPr>
        <w:pStyle w:val="3"/>
        <w:spacing w:line="560" w:lineRule="exact"/>
        <w:ind w:left="420" w:leftChars="200" w:right="420" w:rightChars="200"/>
        <w:rPr>
          <w:rFonts w:hint="eastAsia" w:ascii="仿宋_GB2312" w:eastAsia="仿宋_GB2312" w:cs="Times New Roman"/>
          <w:sz w:val="28"/>
          <w:szCs w:val="28"/>
        </w:rPr>
      </w:pPr>
      <w:r>
        <w:rPr>
          <w:rFonts w:hint="eastAsia" w:ascii="仿宋_GB2312" w:eastAsia="仿宋_GB2312" w:cs="Times New Roman"/>
          <w:sz w:val="28"/>
          <w:szCs w:val="28"/>
        </w:rPr>
        <w:t>一、表内栏目按有关规定用中文认真如实填写，</w:t>
      </w:r>
      <w:r>
        <w:rPr>
          <w:rFonts w:hint="eastAsia" w:ascii="仿宋_GB2312" w:eastAsia="仿宋_GB2312" w:cs="Times New Roman"/>
          <w:bCs w:val="0"/>
          <w:sz w:val="28"/>
          <w:szCs w:val="28"/>
        </w:rPr>
        <w:t>一律用A4纸制成表格</w:t>
      </w:r>
      <w:r>
        <w:rPr>
          <w:rFonts w:hint="eastAsia" w:ascii="仿宋_GB2312" w:eastAsia="仿宋_GB2312" w:cs="Times New Roman"/>
          <w:sz w:val="28"/>
          <w:szCs w:val="28"/>
        </w:rPr>
        <w:t>。表格可到省社联官网（http://www.jxskw.gov.cn/）下载。</w:t>
      </w:r>
    </w:p>
    <w:p>
      <w:pPr>
        <w:spacing w:line="560" w:lineRule="exact"/>
        <w:ind w:left="420" w:leftChars="200" w:right="420" w:rightChars="200" w:firstLine="560" w:firstLineChars="200"/>
        <w:rPr>
          <w:rFonts w:hint="eastAsia" w:ascii="仿宋_GB2312" w:hAnsi="DotumChe" w:eastAsia="仿宋_GB2312" w:cs="Times New Roman"/>
          <w:bCs/>
          <w:sz w:val="28"/>
          <w:szCs w:val="28"/>
        </w:rPr>
      </w:pPr>
      <w:r>
        <w:rPr>
          <w:rFonts w:hint="eastAsia" w:ascii="仿宋_GB2312" w:hAnsi="DotumChe" w:eastAsia="仿宋_GB2312" w:cs="Times New Roman"/>
          <w:bCs/>
          <w:sz w:val="28"/>
          <w:szCs w:val="28"/>
        </w:rPr>
        <w:t>二、封面</w:t>
      </w:r>
      <w:r>
        <w:rPr>
          <w:rFonts w:hint="eastAsia" w:ascii="仿宋_GB2312" w:hAnsi="DotumChe" w:eastAsia="仿宋_GB2312" w:cs="Times New Roman"/>
          <w:bCs/>
          <w:sz w:val="28"/>
          <w:szCs w:val="28"/>
          <w:lang w:eastAsia="zh-CN"/>
        </w:rPr>
        <w:t>左</w:t>
      </w:r>
      <w:r>
        <w:rPr>
          <w:rFonts w:hint="eastAsia" w:ascii="仿宋_GB2312" w:hAnsi="DotumChe" w:eastAsia="仿宋_GB2312" w:cs="Times New Roman"/>
          <w:bCs/>
          <w:sz w:val="28"/>
          <w:szCs w:val="28"/>
        </w:rPr>
        <w:t>上方“编号”申报人不填写。</w:t>
      </w:r>
    </w:p>
    <w:p>
      <w:pPr>
        <w:spacing w:line="560" w:lineRule="exact"/>
        <w:ind w:left="420" w:leftChars="200" w:right="420" w:rightChars="200" w:firstLine="560" w:firstLineChars="200"/>
        <w:rPr>
          <w:rFonts w:hint="eastAsia" w:ascii="仿宋_GB2312" w:hAnsi="DotumChe" w:eastAsia="仿宋_GB2312" w:cs="Times New Roman"/>
          <w:bCs/>
          <w:sz w:val="28"/>
          <w:szCs w:val="28"/>
        </w:rPr>
      </w:pPr>
      <w:r>
        <w:rPr>
          <w:rFonts w:hint="eastAsia" w:ascii="仿宋_GB2312" w:hAnsi="DotumChe" w:eastAsia="仿宋_GB2312" w:cs="Times New Roman"/>
          <w:bCs/>
          <w:sz w:val="28"/>
          <w:szCs w:val="28"/>
        </w:rPr>
        <w:t>三、封面的“成果形式”按著作类</w:t>
      </w:r>
      <w:r>
        <w:rPr>
          <w:rFonts w:hint="eastAsia" w:ascii="仿宋_GB2312" w:hAnsi="DotumChe" w:eastAsia="仿宋_GB2312" w:cs="Times New Roman"/>
          <w:bCs/>
          <w:sz w:val="28"/>
          <w:szCs w:val="28"/>
          <w:lang w:eastAsia="zh-CN"/>
        </w:rPr>
        <w:t>（含译著、古籍整理、工具书</w:t>
      </w:r>
      <w:r>
        <w:rPr>
          <w:rFonts w:hint="eastAsia" w:ascii="仿宋_GB2312" w:hAnsi="DotumChe" w:eastAsia="仿宋_GB2312" w:cs="Times New Roman"/>
          <w:bCs/>
          <w:sz w:val="28"/>
          <w:szCs w:val="28"/>
          <w:lang w:val="en-US" w:eastAsia="zh-CN"/>
        </w:rPr>
        <w:t>等</w:t>
      </w:r>
      <w:r>
        <w:rPr>
          <w:rFonts w:hint="eastAsia" w:ascii="仿宋_GB2312" w:hAnsi="DotumChe" w:eastAsia="仿宋_GB2312" w:cs="Times New Roman"/>
          <w:bCs/>
          <w:sz w:val="28"/>
          <w:szCs w:val="28"/>
          <w:lang w:eastAsia="zh-CN"/>
        </w:rPr>
        <w:t>）、</w:t>
      </w:r>
      <w:r>
        <w:rPr>
          <w:rFonts w:hint="eastAsia" w:ascii="仿宋_GB2312" w:hAnsi="DotumChe" w:eastAsia="仿宋_GB2312" w:cs="Times New Roman"/>
          <w:bCs/>
          <w:sz w:val="28"/>
          <w:szCs w:val="28"/>
        </w:rPr>
        <w:t>论文类</w:t>
      </w:r>
      <w:r>
        <w:rPr>
          <w:rFonts w:hint="eastAsia" w:ascii="仿宋_GB2312" w:hAnsi="DotumChe" w:eastAsia="仿宋_GB2312" w:cs="Times New Roman"/>
          <w:bCs/>
          <w:sz w:val="28"/>
          <w:szCs w:val="28"/>
          <w:lang w:eastAsia="zh-CN"/>
        </w:rPr>
        <w:t>、</w:t>
      </w:r>
      <w:r>
        <w:rPr>
          <w:rFonts w:hint="eastAsia" w:ascii="仿宋_GB2312" w:hAnsi="DotumChe" w:eastAsia="仿宋_GB2312" w:cs="Times New Roman"/>
          <w:bCs/>
          <w:sz w:val="28"/>
          <w:szCs w:val="28"/>
        </w:rPr>
        <w:t>智库研究类分类填写。“申报学科”按《关于开展江西省第二十次社会科学优秀成果奖评选的通知》中的学科分类填写。</w:t>
      </w:r>
    </w:p>
    <w:p>
      <w:pPr>
        <w:spacing w:line="560" w:lineRule="exact"/>
        <w:ind w:left="420" w:leftChars="200" w:right="420" w:rightChars="200" w:firstLine="560" w:firstLineChars="200"/>
        <w:rPr>
          <w:rFonts w:hint="eastAsia"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DotumChe" w:eastAsia="仿宋_GB2312" w:cs="Times New Roman"/>
          <w:bCs/>
          <w:sz w:val="28"/>
          <w:szCs w:val="28"/>
          <w:lang w:eastAsia="zh-CN"/>
        </w:rPr>
        <w:t>四</w:t>
      </w:r>
      <w:r>
        <w:rPr>
          <w:rFonts w:hint="eastAsia" w:ascii="仿宋_GB2312" w:hAnsi="DotumChe" w:eastAsia="仿宋_GB2312" w:cs="Times New Roman"/>
          <w:bCs/>
          <w:sz w:val="28"/>
          <w:szCs w:val="28"/>
        </w:rPr>
        <w:t>、</w:t>
      </w:r>
      <w:r>
        <w:rPr>
          <w:rFonts w:hint="eastAsia" w:ascii="仿宋_GB2312" w:hAnsi="Times New Roman" w:eastAsia="仿宋_GB2312" w:cs="Times New Roman"/>
          <w:sz w:val="28"/>
          <w:szCs w:val="28"/>
        </w:rPr>
        <w:t>申报成果有合作人的，合作人必须填写</w:t>
      </w:r>
      <w:r>
        <w:rPr>
          <w:rFonts w:hint="eastAsia" w:ascii="仿宋_GB2312" w:hAnsi="DotumChe" w:eastAsia="仿宋_GB2312" w:cs="Times New Roman"/>
          <w:bCs/>
          <w:sz w:val="28"/>
          <w:szCs w:val="28"/>
        </w:rPr>
        <w:t>。</w:t>
      </w:r>
    </w:p>
    <w:p>
      <w:pPr>
        <w:spacing w:line="560" w:lineRule="exact"/>
        <w:ind w:left="420" w:leftChars="200" w:right="420" w:rightChars="200" w:firstLine="560" w:firstLineChars="200"/>
        <w:rPr>
          <w:rFonts w:hint="eastAsia" w:ascii="仿宋_GB2312" w:hAnsi="DotumChe" w:eastAsia="仿宋_GB2312" w:cs="Times New Roman"/>
          <w:bCs/>
          <w:sz w:val="28"/>
          <w:szCs w:val="28"/>
        </w:rPr>
      </w:pPr>
      <w:r>
        <w:rPr>
          <w:rFonts w:hint="eastAsia" w:ascii="仿宋_GB2312" w:hAnsi="DotumChe" w:eastAsia="仿宋_GB2312" w:cs="Times New Roman"/>
          <w:bCs/>
          <w:sz w:val="28"/>
          <w:szCs w:val="28"/>
          <w:lang w:eastAsia="zh-CN"/>
        </w:rPr>
        <w:t>五</w:t>
      </w:r>
      <w:r>
        <w:rPr>
          <w:rFonts w:hint="eastAsia" w:ascii="仿宋_GB2312" w:hAnsi="DotumChe" w:eastAsia="仿宋_GB2312" w:cs="Times New Roman"/>
          <w:bCs/>
          <w:sz w:val="28"/>
          <w:szCs w:val="28"/>
        </w:rPr>
        <w:t>、本表只申报一项成果，可复印使用。</w:t>
      </w:r>
    </w:p>
    <w:p>
      <w:pPr>
        <w:spacing w:line="560" w:lineRule="exact"/>
        <w:ind w:left="420" w:leftChars="200" w:right="420" w:rightChars="200" w:firstLine="560" w:firstLineChars="200"/>
        <w:rPr>
          <w:rFonts w:hint="eastAsia" w:ascii="仿宋_GB2312" w:hAnsi="DotumChe" w:eastAsia="仿宋_GB2312" w:cs="Times New Roman"/>
          <w:bCs/>
          <w:sz w:val="28"/>
          <w:szCs w:val="28"/>
        </w:rPr>
      </w:pPr>
      <w:r>
        <w:rPr>
          <w:rFonts w:hint="eastAsia" w:ascii="仿宋_GB2312" w:hAnsi="DotumChe" w:eastAsia="仿宋_GB2312" w:cs="Times New Roman"/>
          <w:bCs/>
          <w:sz w:val="28"/>
          <w:szCs w:val="28"/>
          <w:lang w:eastAsia="zh-CN"/>
        </w:rPr>
        <w:t>六</w:t>
      </w:r>
      <w:r>
        <w:rPr>
          <w:rFonts w:hint="eastAsia" w:ascii="仿宋_GB2312" w:hAnsi="DotumChe" w:eastAsia="仿宋_GB2312" w:cs="Times New Roman"/>
          <w:bCs/>
          <w:sz w:val="28"/>
          <w:szCs w:val="28"/>
        </w:rPr>
        <w:t>、本表一式</w:t>
      </w:r>
      <w:r>
        <w:rPr>
          <w:rFonts w:hint="eastAsia" w:ascii="仿宋_GB2312" w:hAnsi="DotumChe" w:eastAsia="仿宋_GB2312" w:cs="Times New Roman"/>
          <w:bCs/>
          <w:sz w:val="28"/>
          <w:szCs w:val="28"/>
          <w:lang w:val="en-US" w:eastAsia="zh-CN"/>
        </w:rPr>
        <w:t>5</w:t>
      </w:r>
      <w:r>
        <w:rPr>
          <w:rFonts w:hint="eastAsia" w:ascii="仿宋_GB2312" w:hAnsi="DotumChe" w:eastAsia="仿宋_GB2312" w:cs="Times New Roman"/>
          <w:bCs/>
          <w:sz w:val="28"/>
          <w:szCs w:val="28"/>
        </w:rPr>
        <w:t>份，单独装订成册。</w:t>
      </w:r>
    </w:p>
    <w:p>
      <w:pPr>
        <w:spacing w:line="600" w:lineRule="exact"/>
        <w:ind w:firstLine="640" w:firstLineChars="200"/>
        <w:rPr>
          <w:rFonts w:hint="eastAsia" w:ascii="仿宋_GB2312" w:hAnsi="DotumChe" w:eastAsia="仿宋_GB2312" w:cs="Times New Roman"/>
          <w:bCs/>
          <w:sz w:val="32"/>
          <w:szCs w:val="32"/>
        </w:rPr>
      </w:pPr>
    </w:p>
    <w:p>
      <w:pPr>
        <w:spacing w:line="500" w:lineRule="exact"/>
        <w:ind w:firstLine="480" w:firstLineChars="200"/>
        <w:rPr>
          <w:rFonts w:hint="eastAsia" w:ascii="仿宋_GB2312" w:hAnsi="DotumChe" w:eastAsia="仿宋_GB2312" w:cs="Times New Roman"/>
          <w:bCs/>
          <w:sz w:val="24"/>
        </w:rPr>
      </w:pPr>
    </w:p>
    <w:tbl>
      <w:tblPr>
        <w:tblStyle w:val="4"/>
        <w:tblW w:w="10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91"/>
        <w:gridCol w:w="506"/>
        <w:gridCol w:w="576"/>
        <w:gridCol w:w="555"/>
        <w:gridCol w:w="510"/>
        <w:gridCol w:w="390"/>
        <w:gridCol w:w="390"/>
        <w:gridCol w:w="200"/>
        <w:gridCol w:w="251"/>
        <w:gridCol w:w="485"/>
        <w:gridCol w:w="456"/>
        <w:gridCol w:w="409"/>
        <w:gridCol w:w="477"/>
        <w:gridCol w:w="423"/>
        <w:gridCol w:w="444"/>
        <w:gridCol w:w="483"/>
        <w:gridCol w:w="253"/>
        <w:gridCol w:w="265"/>
        <w:gridCol w:w="613"/>
        <w:gridCol w:w="573"/>
        <w:gridCol w:w="464"/>
        <w:gridCol w:w="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</w:trPr>
        <w:tc>
          <w:tcPr>
            <w:tcW w:w="10800" w:type="dxa"/>
            <w:gridSpan w:val="23"/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Times New Roman"/>
                <w:b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申报人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和申报成果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156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姓名</w:t>
            </w:r>
          </w:p>
        </w:tc>
        <w:tc>
          <w:tcPr>
            <w:tcW w:w="2238" w:type="dxa"/>
            <w:gridSpan w:val="5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</w:p>
        </w:tc>
        <w:tc>
          <w:tcPr>
            <w:tcW w:w="980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性别</w:t>
            </w:r>
          </w:p>
        </w:tc>
        <w:tc>
          <w:tcPr>
            <w:tcW w:w="736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865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出生</w:t>
            </w:r>
          </w:p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年月</w:t>
            </w:r>
          </w:p>
        </w:tc>
        <w:tc>
          <w:tcPr>
            <w:tcW w:w="1344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</w:p>
        </w:tc>
        <w:tc>
          <w:tcPr>
            <w:tcW w:w="7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职务</w:t>
            </w:r>
          </w:p>
        </w:tc>
        <w:tc>
          <w:tcPr>
            <w:tcW w:w="233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56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2238" w:type="dxa"/>
            <w:gridSpan w:val="5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</w:p>
        </w:tc>
        <w:tc>
          <w:tcPr>
            <w:tcW w:w="980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36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865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344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</w:p>
        </w:tc>
        <w:tc>
          <w:tcPr>
            <w:tcW w:w="73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职称</w:t>
            </w:r>
          </w:p>
        </w:tc>
        <w:tc>
          <w:tcPr>
            <w:tcW w:w="233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156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工作单位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及地址</w:t>
            </w:r>
          </w:p>
        </w:tc>
        <w:tc>
          <w:tcPr>
            <w:tcW w:w="4819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华文新魏" w:hAnsi="宋体" w:eastAsia="华文新魏" w:cs="Times New Roman"/>
                <w:sz w:val="24"/>
              </w:rPr>
            </w:pPr>
          </w:p>
        </w:tc>
        <w:tc>
          <w:tcPr>
            <w:tcW w:w="134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邮编</w:t>
            </w:r>
          </w:p>
        </w:tc>
        <w:tc>
          <w:tcPr>
            <w:tcW w:w="3071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华文新魏" w:hAnsi="宋体" w:eastAsia="华文新魏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56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联系电话</w:t>
            </w:r>
          </w:p>
        </w:tc>
        <w:tc>
          <w:tcPr>
            <w:tcW w:w="4819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</w:p>
        </w:tc>
        <w:tc>
          <w:tcPr>
            <w:tcW w:w="134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邮箱</w:t>
            </w:r>
          </w:p>
        </w:tc>
        <w:tc>
          <w:tcPr>
            <w:tcW w:w="3071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</w:trPr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成果名称</w:t>
            </w:r>
          </w:p>
        </w:tc>
        <w:tc>
          <w:tcPr>
            <w:tcW w:w="4819" w:type="dxa"/>
            <w:gridSpan w:val="12"/>
            <w:noWrap w:val="0"/>
            <w:vAlign w:val="center"/>
          </w:tcPr>
          <w:p>
            <w:pPr>
              <w:rPr>
                <w:rFonts w:hint="eastAsia" w:ascii="华文新魏" w:hAnsi="宋体" w:eastAsia="华文新魏" w:cs="Times New Roman"/>
                <w:sz w:val="32"/>
              </w:rPr>
            </w:pPr>
          </w:p>
        </w:tc>
        <w:tc>
          <w:tcPr>
            <w:tcW w:w="134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宋体" w:cs="Times New Roman"/>
                <w:sz w:val="32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字数</w:t>
            </w:r>
          </w:p>
        </w:tc>
        <w:tc>
          <w:tcPr>
            <w:tcW w:w="3071" w:type="dxa"/>
            <w:gridSpan w:val="7"/>
            <w:noWrap w:val="0"/>
            <w:vAlign w:val="center"/>
          </w:tcPr>
          <w:p>
            <w:pPr>
              <w:rPr>
                <w:rFonts w:hint="eastAsia" w:ascii="华文新魏" w:hAnsi="宋体" w:eastAsia="华文新魏" w:cs="Times New Roman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2" w:hRule="atLeast"/>
        </w:trPr>
        <w:tc>
          <w:tcPr>
            <w:tcW w:w="156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w w:val="90"/>
                <w:sz w:val="24"/>
              </w:rPr>
            </w:pPr>
            <w:r>
              <w:rPr>
                <w:rFonts w:hint="eastAsia" w:ascii="宋体" w:hAnsi="宋体" w:eastAsia="宋体" w:cs="Times New Roman"/>
                <w:w w:val="90"/>
                <w:sz w:val="24"/>
              </w:rPr>
              <w:t>成果形式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w w:val="90"/>
                <w:sz w:val="24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w w:val="90"/>
                <w:sz w:val="24"/>
              </w:rPr>
              <w:t>（在相应栏目打√）</w:t>
            </w:r>
          </w:p>
        </w:tc>
        <w:tc>
          <w:tcPr>
            <w:tcW w:w="3018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著作类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bCs w:val="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Cs w:val="0"/>
                <w:kern w:val="0"/>
                <w:sz w:val="24"/>
                <w:lang w:eastAsia="zh-CN"/>
              </w:rPr>
              <w:t>（含译著、古籍整理、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bCs w:val="0"/>
                <w:kern w:val="0"/>
                <w:sz w:val="24"/>
                <w:lang w:eastAsia="zh-CN"/>
              </w:rPr>
              <w:t>工具书</w:t>
            </w:r>
            <w:r>
              <w:rPr>
                <w:rFonts w:hint="eastAsia" w:ascii="宋体" w:hAnsi="宋体" w:eastAsia="宋体" w:cs="Times New Roman"/>
                <w:bCs w:val="0"/>
                <w:kern w:val="0"/>
                <w:sz w:val="24"/>
                <w:lang w:val="en-US" w:eastAsia="zh-CN"/>
              </w:rPr>
              <w:t>等</w:t>
            </w:r>
            <w:r>
              <w:rPr>
                <w:rFonts w:hint="eastAsia" w:ascii="宋体" w:hAnsi="宋体" w:eastAsia="宋体" w:cs="Times New Roman"/>
                <w:bCs w:val="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145" w:type="dxa"/>
            <w:gridSpan w:val="8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论文类</w:t>
            </w:r>
          </w:p>
          <w:p>
            <w:pPr>
              <w:rPr>
                <w:rFonts w:ascii="Times New Roman" w:hAnsi="Times New Roman" w:eastAsia="宋体" w:cs="Times New Roman"/>
              </w:rPr>
            </w:pPr>
          </w:p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</w:p>
        </w:tc>
        <w:tc>
          <w:tcPr>
            <w:tcW w:w="3071" w:type="dxa"/>
            <w:gridSpan w:val="7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Times New Roman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 w:val="0"/>
                <w:kern w:val="0"/>
                <w:sz w:val="24"/>
                <w:lang w:val="en-US" w:eastAsia="zh-CN"/>
              </w:rPr>
              <w:t>智库研究类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56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w w:val="90"/>
                <w:sz w:val="24"/>
              </w:rPr>
            </w:pPr>
          </w:p>
        </w:tc>
        <w:tc>
          <w:tcPr>
            <w:tcW w:w="3018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</w:p>
        </w:tc>
        <w:tc>
          <w:tcPr>
            <w:tcW w:w="3145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3071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8" w:hRule="atLeast"/>
        </w:trPr>
        <w:tc>
          <w:tcPr>
            <w:tcW w:w="156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w w:val="90"/>
                <w:sz w:val="24"/>
              </w:rPr>
            </w:pPr>
            <w:r>
              <w:rPr>
                <w:rFonts w:hint="eastAsia" w:ascii="宋体" w:hAnsi="宋体" w:eastAsia="宋体" w:cs="Times New Roman"/>
                <w:w w:val="90"/>
                <w:sz w:val="24"/>
              </w:rPr>
              <w:t>申报学科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w w:val="90"/>
                <w:sz w:val="24"/>
              </w:rPr>
            </w:pPr>
            <w:r>
              <w:rPr>
                <w:rFonts w:hint="eastAsia" w:ascii="楷体" w:hAnsi="楷体" w:eastAsia="楷体" w:cs="楷体"/>
                <w:w w:val="90"/>
                <w:sz w:val="24"/>
              </w:rPr>
              <w:t>（在相应栏目打√）</w:t>
            </w:r>
          </w:p>
        </w:tc>
        <w:tc>
          <w:tcPr>
            <w:tcW w:w="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马列科社</w:t>
            </w:r>
          </w:p>
        </w:tc>
        <w:tc>
          <w:tcPr>
            <w:tcW w:w="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建</w:t>
            </w:r>
          </w:p>
        </w:tc>
        <w:tc>
          <w:tcPr>
            <w:tcW w:w="5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哲学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宗教学</w:t>
            </w:r>
          </w:p>
        </w:tc>
        <w:tc>
          <w:tcPr>
            <w:tcW w:w="5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理论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经济</w:t>
            </w:r>
          </w:p>
        </w:tc>
        <w:tc>
          <w:tcPr>
            <w:tcW w:w="3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应用经济</w:t>
            </w:r>
          </w:p>
        </w:tc>
        <w:tc>
          <w:tcPr>
            <w:tcW w:w="3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法学</w:t>
            </w:r>
          </w:p>
        </w:tc>
        <w:tc>
          <w:tcPr>
            <w:tcW w:w="4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社会学</w:t>
            </w:r>
          </w:p>
        </w:tc>
        <w:tc>
          <w:tcPr>
            <w:tcW w:w="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政治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学</w:t>
            </w:r>
          </w:p>
        </w:tc>
        <w:tc>
          <w:tcPr>
            <w:tcW w:w="4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语言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学</w:t>
            </w:r>
          </w:p>
        </w:tc>
        <w:tc>
          <w:tcPr>
            <w:tcW w:w="4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文学</w:t>
            </w:r>
          </w:p>
        </w:tc>
        <w:tc>
          <w:tcPr>
            <w:tcW w:w="4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3"/>
                <w:szCs w:val="13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艺术学</w:t>
            </w:r>
          </w:p>
        </w:tc>
        <w:tc>
          <w:tcPr>
            <w:tcW w:w="4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教育学</w:t>
            </w:r>
          </w:p>
        </w:tc>
        <w:tc>
          <w:tcPr>
            <w:tcW w:w="4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心理学</w:t>
            </w:r>
          </w:p>
        </w:tc>
        <w:tc>
          <w:tcPr>
            <w:tcW w:w="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体育学</w:t>
            </w:r>
          </w:p>
        </w:tc>
        <w:tc>
          <w:tcPr>
            <w:tcW w:w="5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4"/>
                <w:w w:val="9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新闻传播学</w:t>
            </w:r>
          </w:p>
        </w:tc>
        <w:tc>
          <w:tcPr>
            <w:tcW w:w="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学</w:t>
            </w:r>
          </w:p>
        </w:tc>
        <w:tc>
          <w:tcPr>
            <w:tcW w:w="5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历史学</w:t>
            </w:r>
          </w:p>
        </w:tc>
        <w:tc>
          <w:tcPr>
            <w:tcW w:w="4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管理学</w:t>
            </w:r>
          </w:p>
        </w:tc>
        <w:tc>
          <w:tcPr>
            <w:tcW w:w="4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智库研究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1566" w:type="dxa"/>
            <w:vMerge w:val="continue"/>
            <w:tcBorders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59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3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39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4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w w:val="90"/>
                <w:sz w:val="18"/>
                <w:szCs w:val="18"/>
              </w:rPr>
            </w:pPr>
          </w:p>
        </w:tc>
        <w:tc>
          <w:tcPr>
            <w:tcW w:w="4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4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w w:val="90"/>
                <w:sz w:val="18"/>
                <w:szCs w:val="18"/>
              </w:rPr>
            </w:pPr>
          </w:p>
        </w:tc>
        <w:tc>
          <w:tcPr>
            <w:tcW w:w="4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w w:val="90"/>
                <w:sz w:val="18"/>
                <w:szCs w:val="18"/>
              </w:rPr>
            </w:pPr>
          </w:p>
        </w:tc>
        <w:tc>
          <w:tcPr>
            <w:tcW w:w="4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4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4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1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6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4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4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</w:trPr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pacing w:val="-18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18"/>
                <w:sz w:val="24"/>
              </w:rPr>
              <w:t>成果出版单位或刊物名称</w:t>
            </w:r>
          </w:p>
        </w:tc>
        <w:tc>
          <w:tcPr>
            <w:tcW w:w="3469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</w:p>
        </w:tc>
        <w:tc>
          <w:tcPr>
            <w:tcW w:w="182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pacing w:val="-20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20"/>
                <w:sz w:val="24"/>
              </w:rPr>
              <w:t>发表、出版年月</w:t>
            </w:r>
          </w:p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20"/>
                <w:sz w:val="24"/>
              </w:rPr>
              <w:t>和期数</w:t>
            </w:r>
          </w:p>
        </w:tc>
        <w:tc>
          <w:tcPr>
            <w:tcW w:w="3938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华文新魏" w:hAnsi="宋体" w:eastAsia="华文新魏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9" w:hRule="atLeast"/>
        </w:trPr>
        <w:tc>
          <w:tcPr>
            <w:tcW w:w="156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刊载成果的书、刊号</w:t>
            </w:r>
          </w:p>
        </w:tc>
        <w:tc>
          <w:tcPr>
            <w:tcW w:w="9234" w:type="dxa"/>
            <w:gridSpan w:val="2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0800" w:type="dxa"/>
            <w:gridSpan w:val="2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申报成果合作人基本情况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10800" w:type="dxa"/>
            <w:gridSpan w:val="2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合作人姓名（前五名，含申报人，按发表、出版时的顺序排列）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65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姓名</w:t>
            </w:r>
          </w:p>
        </w:tc>
        <w:tc>
          <w:tcPr>
            <w:tcW w:w="1082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性别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年龄</w:t>
            </w:r>
          </w:p>
        </w:tc>
        <w:tc>
          <w:tcPr>
            <w:tcW w:w="4408" w:type="dxa"/>
            <w:gridSpan w:val="11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工作单位</w:t>
            </w:r>
          </w:p>
        </w:tc>
        <w:tc>
          <w:tcPr>
            <w:tcW w:w="2588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职务、职称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65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082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4408" w:type="dxa"/>
            <w:gridSpan w:val="11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2588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65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082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4408" w:type="dxa"/>
            <w:gridSpan w:val="11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2588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65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082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4408" w:type="dxa"/>
            <w:gridSpan w:val="11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2588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65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082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4408" w:type="dxa"/>
            <w:gridSpan w:val="11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2588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165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082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4408" w:type="dxa"/>
            <w:gridSpan w:val="11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  <w:tc>
          <w:tcPr>
            <w:tcW w:w="2588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</w:p>
        </w:tc>
      </w:tr>
    </w:tbl>
    <w:p>
      <w:pPr>
        <w:rPr>
          <w:rFonts w:hint="eastAsia" w:ascii="Times New Roman" w:hAnsi="Times New Roman" w:eastAsia="宋体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  <w:jc w:val="center"/>
        </w:trPr>
        <w:tc>
          <w:tcPr>
            <w:tcW w:w="10622" w:type="dxa"/>
            <w:noWrap w:val="0"/>
            <w:vAlign w:val="center"/>
          </w:tcPr>
          <w:p>
            <w:pPr>
              <w:tabs>
                <w:tab w:val="left" w:pos="1411"/>
              </w:tabs>
              <w:jc w:val="center"/>
              <w:rPr>
                <w:rFonts w:hint="eastAsia" w:ascii="宋体" w:hAnsi="Times New Roman" w:eastAsia="宋体" w:cs="Times New Roman"/>
                <w:b/>
                <w:sz w:val="28"/>
                <w:szCs w:val="28"/>
              </w:rPr>
            </w:pPr>
            <w:r>
              <w:rPr>
                <w:rFonts w:hint="eastAsia" w:ascii="黑体" w:hAnsi="Times New Roman" w:eastAsia="宋体" w:cs="Times New Roman"/>
                <w:b/>
                <w:sz w:val="28"/>
                <w:szCs w:val="28"/>
              </w:rPr>
              <w:t>成果内容提要及</w:t>
            </w:r>
            <w:r>
              <w:rPr>
                <w:rFonts w:hint="eastAsia" w:ascii="宋体" w:hAnsi="Times New Roman" w:eastAsia="宋体" w:cs="Times New Roman"/>
                <w:b/>
                <w:sz w:val="28"/>
                <w:szCs w:val="28"/>
              </w:rPr>
              <w:t>申请评奖理由</w:t>
            </w:r>
          </w:p>
          <w:p>
            <w:pPr>
              <w:rPr>
                <w:rFonts w:hint="eastAsia" w:ascii="楷体_GB2312" w:hAnsi="Times New Roman" w:eastAsia="楷体_GB2312" w:cs="Times New Roma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要求提示：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成果主要观点，创新之处、理论价值和社会价值。若内容填写不下，可另附纸。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07" w:hRule="atLeast"/>
          <w:jc w:val="center"/>
        </w:trPr>
        <w:tc>
          <w:tcPr>
            <w:tcW w:w="10622" w:type="dxa"/>
            <w:noWrap w:val="0"/>
            <w:vAlign w:val="center"/>
          </w:tcPr>
          <w:p>
            <w:pPr>
              <w:rPr>
                <w:rFonts w:hint="eastAsia" w:ascii="宋体" w:hAnsi="宋体" w:eastAsia="宋体" w:cs="Times New Roman"/>
                <w:sz w:val="24"/>
              </w:rPr>
            </w:pPr>
          </w:p>
        </w:tc>
      </w:tr>
    </w:tbl>
    <w:p>
      <w:pPr>
        <w:rPr>
          <w:rFonts w:hint="eastAsia" w:ascii="Times New Roman" w:hAnsi="Times New Roman" w:eastAsia="宋体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043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成果社会反响情况</w:t>
            </w:r>
          </w:p>
          <w:p>
            <w:pPr>
              <w:spacing w:line="400" w:lineRule="exact"/>
              <w:ind w:firstLine="480" w:firstLineChars="200"/>
              <w:rPr>
                <w:rFonts w:hint="eastAsia" w:ascii="楷体_GB2312" w:hAnsi="Times New Roman" w:eastAsia="楷体_GB2312" w:cs="Times New Roman"/>
                <w:color w:val="000000"/>
                <w:szCs w:val="21"/>
              </w:rPr>
            </w:pPr>
            <w:r>
              <w:rPr>
                <w:rFonts w:hint="eastAsia" w:ascii="黑体" w:hAnsi="宋体" w:eastAsia="黑体" w:cs="Times New Roman"/>
                <w:color w:val="000000"/>
                <w:sz w:val="24"/>
              </w:rPr>
              <w:t>要求提示</w:t>
            </w:r>
            <w:r>
              <w:rPr>
                <w:rFonts w:hint="eastAsia" w:ascii="仿宋_GB2312" w:hAnsi="宋体" w:eastAsia="仿宋_GB2312" w:cs="Times New Roman"/>
                <w:color w:val="000000"/>
                <w:spacing w:val="-20"/>
                <w:w w:val="90"/>
                <w:sz w:val="24"/>
              </w:rPr>
              <w:t>：</w:t>
            </w:r>
            <w:r>
              <w:rPr>
                <w:rFonts w:hint="eastAsia" w:ascii="楷体_GB2312" w:hAnsi="Times New Roman" w:eastAsia="楷体_GB2312" w:cs="Times New Roman"/>
                <w:color w:val="000000"/>
                <w:sz w:val="24"/>
                <w:szCs w:val="24"/>
              </w:rPr>
              <w:t>成果被报刊转载、引用、介绍、评述及采纳推广等情况（须提供相关社会反响证明材料，应突出重点，不超过50个页码，单独装订成册</w:t>
            </w:r>
            <w:r>
              <w:rPr>
                <w:rFonts w:hint="eastAsia" w:ascii="楷体_GB2312" w:hAnsi="Times New Roman" w:eastAsia="楷体_GB2312" w:cs="Times New Roman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楷体_GB2312" w:hAnsi="Times New Roman" w:eastAsia="楷体_GB2312" w:cs="Times New Roman"/>
                <w:color w:val="000000"/>
                <w:sz w:val="24"/>
                <w:szCs w:val="24"/>
                <w:lang w:val="en-US" w:eastAsia="zh-CN"/>
              </w:rPr>
              <w:t>共一份</w:t>
            </w:r>
            <w:r>
              <w:rPr>
                <w:rFonts w:hint="eastAsia" w:ascii="楷体_GB2312" w:hAnsi="Times New Roman" w:eastAsia="楷体_GB2312" w:cs="Times New Roman"/>
                <w:color w:val="000000"/>
                <w:sz w:val="24"/>
                <w:szCs w:val="24"/>
              </w:rPr>
              <w:t>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  <w:jc w:val="center"/>
        </w:trPr>
        <w:tc>
          <w:tcPr>
            <w:tcW w:w="10432" w:type="dxa"/>
            <w:noWrap w:val="0"/>
            <w:vAlign w:val="top"/>
          </w:tcPr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ind w:firstLine="420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rPr>
                <w:rFonts w:hint="eastAsia" w:ascii="宋体" w:hAnsi="Times New Roman" w:eastAsia="宋体" w:cs="Times New Roman"/>
              </w:rPr>
            </w:pPr>
          </w:p>
          <w:p>
            <w:pPr>
              <w:spacing w:line="680" w:lineRule="exact"/>
              <w:rPr>
                <w:rFonts w:hint="eastAsia" w:ascii="宋体" w:hAnsi="Times New Roman" w:eastAsia="宋体" w:cs="Times New Roman"/>
              </w:rPr>
            </w:pPr>
          </w:p>
        </w:tc>
      </w:tr>
    </w:tbl>
    <w:p>
      <w:pPr>
        <w:sectPr>
          <w:pgSz w:w="11906" w:h="16838"/>
          <w:pgMar w:top="720" w:right="720" w:bottom="720" w:left="720" w:header="708" w:footer="708" w:gutter="0"/>
          <w:cols w:space="720" w:num="1"/>
          <w:docGrid w:type="lines" w:linePitch="360" w:charSpace="0"/>
        </w:sect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678"/>
        <w:gridCol w:w="8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15" w:hRule="atLeast"/>
          <w:jc w:val="center"/>
        </w:trPr>
        <w:tc>
          <w:tcPr>
            <w:tcW w:w="1678" w:type="dxa"/>
            <w:noWrap w:val="0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sz w:val="24"/>
              </w:rPr>
            </w:pPr>
            <w:r>
              <w:rPr>
                <w:rFonts w:hint="eastAsia" w:ascii="宋体" w:hAnsi="Times New Roman" w:eastAsia="宋体" w:cs="Times New Roman"/>
                <w:sz w:val="24"/>
              </w:rPr>
              <w:t>受理单位</w:t>
            </w:r>
          </w:p>
          <w:p>
            <w:pPr>
              <w:jc w:val="center"/>
              <w:rPr>
                <w:rFonts w:hint="eastAsia" w:ascii="宋体" w:hAnsi="Times New Roman" w:eastAsia="宋体" w:cs="Times New Roman"/>
              </w:rPr>
            </w:pP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意识形态、学术诚信审查意见</w:t>
            </w:r>
          </w:p>
        </w:tc>
        <w:tc>
          <w:tcPr>
            <w:tcW w:w="8961" w:type="dxa"/>
            <w:noWrap w:val="0"/>
            <w:vAlign w:val="top"/>
          </w:tcPr>
          <w:p>
            <w:pPr>
              <w:spacing w:before="181" w:beforeLines="50" w:line="500" w:lineRule="exact"/>
              <w:ind w:firstLine="600" w:firstLineChars="200"/>
              <w:rPr>
                <w:rFonts w:hint="eastAsia" w:ascii="楷体" w:hAnsi="楷体" w:eastAsia="楷体" w:cs="楷体"/>
                <w:sz w:val="30"/>
                <w:szCs w:val="30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</w:rPr>
              <w:t>我单位对</w:t>
            </w:r>
            <w:r>
              <w:rPr>
                <w:rFonts w:hint="eastAsia" w:ascii="楷体" w:hAnsi="楷体" w:eastAsia="楷体" w:cs="楷体"/>
                <w:sz w:val="30"/>
                <w:szCs w:val="30"/>
                <w:lang w:val="en-US" w:eastAsia="zh-CN"/>
              </w:rPr>
              <w:t>本</w:t>
            </w:r>
            <w:r>
              <w:rPr>
                <w:rFonts w:hint="eastAsia" w:ascii="楷体" w:hAnsi="楷体" w:eastAsia="楷体" w:cs="楷体"/>
                <w:sz w:val="30"/>
                <w:szCs w:val="30"/>
              </w:rPr>
              <w:t>申报成果进行了严格的意识形态</w:t>
            </w:r>
            <w:r>
              <w:rPr>
                <w:rFonts w:hint="eastAsia" w:ascii="楷体" w:hAnsi="楷体" w:eastAsia="楷体" w:cs="楷体"/>
                <w:sz w:val="30"/>
                <w:szCs w:val="30"/>
                <w:lang w:val="en-US" w:eastAsia="zh-CN"/>
              </w:rPr>
              <w:t>、学术诚信审查</w:t>
            </w:r>
            <w:r>
              <w:rPr>
                <w:rFonts w:hint="eastAsia" w:ascii="楷体" w:hAnsi="楷体" w:eastAsia="楷体" w:cs="楷体"/>
                <w:sz w:val="30"/>
                <w:szCs w:val="30"/>
              </w:rPr>
              <w:t>，确</w:t>
            </w:r>
            <w:r>
              <w:rPr>
                <w:rFonts w:hint="eastAsia" w:ascii="楷体" w:hAnsi="楷体" w:eastAsia="楷体" w:cs="楷体"/>
                <w:sz w:val="30"/>
                <w:szCs w:val="30"/>
                <w:lang w:val="en-US" w:eastAsia="zh-CN"/>
              </w:rPr>
              <w:t>保受理</w:t>
            </w:r>
            <w:r>
              <w:rPr>
                <w:rFonts w:hint="eastAsia" w:ascii="楷体" w:hAnsi="楷体" w:eastAsia="楷体" w:cs="楷体"/>
                <w:sz w:val="30"/>
                <w:szCs w:val="30"/>
              </w:rPr>
              <w:t>成果</w:t>
            </w:r>
            <w:r>
              <w:rPr>
                <w:rFonts w:hint="eastAsia" w:ascii="楷体" w:hAnsi="楷体" w:eastAsia="楷体" w:cs="楷体"/>
                <w:sz w:val="30"/>
                <w:szCs w:val="30"/>
                <w:lang w:val="en-US" w:eastAsia="zh-CN"/>
              </w:rPr>
              <w:t>的材料真实有效，无意识形态和政治导向</w:t>
            </w:r>
            <w:r>
              <w:rPr>
                <w:rFonts w:hint="eastAsia" w:ascii="楷体" w:hAnsi="楷体" w:eastAsia="楷体" w:cs="楷体"/>
                <w:sz w:val="30"/>
                <w:szCs w:val="30"/>
              </w:rPr>
              <w:t>问题</w:t>
            </w:r>
            <w:r>
              <w:rPr>
                <w:rFonts w:hint="eastAsia" w:ascii="楷体" w:hAnsi="楷体" w:eastAsia="楷体" w:cs="楷体"/>
                <w:sz w:val="30"/>
                <w:szCs w:val="30"/>
                <w:lang w:eastAsia="zh-CN"/>
              </w:rPr>
              <w:t>，</w:t>
            </w:r>
            <w:r>
              <w:rPr>
                <w:rFonts w:hint="eastAsia" w:ascii="楷体" w:hAnsi="楷体" w:eastAsia="楷体" w:cs="楷体"/>
                <w:sz w:val="30"/>
                <w:szCs w:val="30"/>
                <w:lang w:val="en-US" w:eastAsia="zh-CN"/>
              </w:rPr>
              <w:t>符合学术规范且不存在知识产权争议等问题</w:t>
            </w:r>
            <w:r>
              <w:rPr>
                <w:rFonts w:hint="eastAsia" w:ascii="楷体" w:hAnsi="楷体" w:eastAsia="楷体" w:cs="楷体"/>
                <w:sz w:val="30"/>
                <w:szCs w:val="30"/>
              </w:rPr>
              <w:t>，符合申报要求。</w:t>
            </w:r>
          </w:p>
          <w:p>
            <w:pPr>
              <w:rPr>
                <w:rFonts w:hint="eastAsia" w:ascii="楷体" w:hAnsi="楷体" w:eastAsia="楷体" w:cs="楷体"/>
                <w:sz w:val="30"/>
              </w:rPr>
            </w:pPr>
          </w:p>
          <w:p>
            <w:pPr>
              <w:ind w:firstLine="4800" w:firstLineChars="1600"/>
              <w:rPr>
                <w:rFonts w:hint="eastAsia" w:ascii="楷体_GB2312" w:hAnsi="Times New Roman" w:eastAsia="楷体_GB2312" w:cs="Times New Roman"/>
                <w:sz w:val="30"/>
              </w:rPr>
            </w:pPr>
            <w:r>
              <w:rPr>
                <w:rFonts w:hint="eastAsia" w:ascii="楷体_GB2312" w:hAnsi="Times New Roman" w:eastAsia="楷体_GB2312" w:cs="Times New Roman"/>
                <w:sz w:val="30"/>
              </w:rPr>
              <w:t>（盖章）</w:t>
            </w:r>
          </w:p>
          <w:p>
            <w:pPr>
              <w:ind w:firstLine="3600" w:firstLineChars="1200"/>
              <w:rPr>
                <w:rFonts w:hint="eastAsia" w:ascii="楷体_GB2312" w:hAnsi="Times New Roman" w:eastAsia="楷体_GB2312" w:cs="Times New Roman"/>
                <w:sz w:val="30"/>
              </w:rPr>
            </w:pPr>
            <w:r>
              <w:rPr>
                <w:rFonts w:hint="eastAsia" w:ascii="楷体_GB2312" w:hAnsi="Times New Roman" w:eastAsia="楷体_GB2312" w:cs="Times New Roman"/>
                <w:sz w:val="30"/>
                <w:lang w:val="en-US" w:eastAsia="zh-CN"/>
              </w:rPr>
              <w:t xml:space="preserve">      </w:t>
            </w:r>
            <w:r>
              <w:rPr>
                <w:rFonts w:hint="eastAsia" w:ascii="楷体_GB2312" w:hAnsi="Times New Roman" w:eastAsia="楷体_GB2312" w:cs="Times New Roman"/>
                <w:sz w:val="30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069" w:hRule="atLeast"/>
          <w:jc w:val="center"/>
        </w:trPr>
        <w:tc>
          <w:tcPr>
            <w:tcW w:w="1678" w:type="dxa"/>
            <w:noWrap w:val="0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</w:rPr>
            </w:pPr>
            <w:r>
              <w:rPr>
                <w:rFonts w:hint="eastAsia" w:ascii="宋体" w:hAnsi="Times New Roman" w:eastAsia="宋体" w:cs="Times New Roman"/>
                <w:sz w:val="24"/>
              </w:rPr>
              <w:t>省社联评奖办审查意见</w:t>
            </w:r>
          </w:p>
        </w:tc>
        <w:tc>
          <w:tcPr>
            <w:tcW w:w="8961" w:type="dxa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楷体_GB2312" w:hAnsi="Times New Roman" w:eastAsia="楷体_GB2312" w:cs="Times New Roman"/>
                <w:sz w:val="30"/>
              </w:rPr>
            </w:pPr>
          </w:p>
          <w:p>
            <w:pPr>
              <w:rPr>
                <w:rFonts w:hint="eastAsia" w:ascii="楷体_GB2312" w:hAnsi="Times New Roman" w:eastAsia="楷体_GB2312" w:cs="Times New Roman"/>
                <w:sz w:val="30"/>
              </w:rPr>
            </w:pPr>
          </w:p>
          <w:p>
            <w:pPr>
              <w:ind w:firstLine="4800" w:firstLineChars="1600"/>
              <w:rPr>
                <w:rFonts w:hint="eastAsia" w:ascii="楷体_GB2312" w:hAnsi="Times New Roman" w:eastAsia="楷体_GB2312" w:cs="Times New Roman"/>
                <w:sz w:val="30"/>
              </w:rPr>
            </w:pPr>
            <w:r>
              <w:rPr>
                <w:rFonts w:hint="eastAsia" w:ascii="楷体_GB2312" w:hAnsi="Times New Roman" w:eastAsia="楷体_GB2312" w:cs="Times New Roman"/>
                <w:sz w:val="30"/>
              </w:rPr>
              <w:t>（盖章）</w:t>
            </w:r>
          </w:p>
          <w:p>
            <w:pPr>
              <w:spacing w:line="560" w:lineRule="exact"/>
              <w:ind w:firstLine="0" w:firstLineChars="0"/>
              <w:rPr>
                <w:rFonts w:hint="eastAsia" w:ascii="楷体_GB2312" w:hAnsi="Times New Roman" w:eastAsia="楷体_GB2312" w:cs="Times New Roman"/>
                <w:sz w:val="28"/>
              </w:rPr>
            </w:pPr>
            <w:r>
              <w:rPr>
                <w:rFonts w:hint="eastAsia" w:ascii="楷体_GB2312" w:hAnsi="Times New Roman" w:eastAsia="楷体_GB2312" w:cs="Times New Roman"/>
                <w:sz w:val="30"/>
                <w:lang w:val="en-US" w:eastAsia="zh-CN"/>
              </w:rPr>
              <w:t xml:space="preserve">                           </w:t>
            </w:r>
            <w:r>
              <w:rPr>
                <w:rFonts w:hint="eastAsia" w:ascii="楷体_GB2312" w:eastAsia="楷体_GB2312" w:cs="Times New Roman"/>
                <w:sz w:val="30"/>
                <w:lang w:val="en-US" w:eastAsia="zh-CN"/>
              </w:rPr>
              <w:t xml:space="preserve">   </w:t>
            </w:r>
            <w:r>
              <w:rPr>
                <w:rFonts w:hint="eastAsia" w:ascii="楷体_GB2312" w:hAnsi="Times New Roman" w:eastAsia="楷体_GB2312" w:cs="Times New Roman"/>
                <w:sz w:val="30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17" w:hRule="atLeast"/>
          <w:jc w:val="center"/>
        </w:trPr>
        <w:tc>
          <w:tcPr>
            <w:tcW w:w="1678" w:type="dxa"/>
            <w:noWrap w:val="0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spacing w:val="-8"/>
                <w:sz w:val="24"/>
              </w:rPr>
            </w:pPr>
            <w:r>
              <w:rPr>
                <w:rFonts w:hint="eastAsia" w:ascii="宋体" w:hAnsi="Times New Roman" w:eastAsia="宋体" w:cs="Times New Roman"/>
                <w:spacing w:val="-8"/>
                <w:sz w:val="24"/>
              </w:rPr>
              <w:t>省学科评审</w:t>
            </w:r>
          </w:p>
          <w:p>
            <w:pPr>
              <w:jc w:val="center"/>
              <w:rPr>
                <w:rFonts w:hint="eastAsia" w:ascii="宋体" w:hAnsi="Times New Roman" w:eastAsia="宋体" w:cs="Times New Roman"/>
                <w:sz w:val="24"/>
              </w:rPr>
            </w:pPr>
            <w:r>
              <w:rPr>
                <w:rFonts w:hint="eastAsia" w:ascii="宋体" w:hAnsi="Times New Roman" w:eastAsia="宋体" w:cs="Times New Roman"/>
                <w:spacing w:val="-8"/>
                <w:sz w:val="24"/>
              </w:rPr>
              <w:t>组</w:t>
            </w:r>
            <w:r>
              <w:rPr>
                <w:rFonts w:hint="eastAsia" w:ascii="宋体" w:hAnsi="Times New Roman" w:eastAsia="宋体" w:cs="Times New Roman"/>
                <w:sz w:val="24"/>
              </w:rPr>
              <w:t>评审意见</w:t>
            </w:r>
          </w:p>
        </w:tc>
        <w:tc>
          <w:tcPr>
            <w:tcW w:w="89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leader="underscore" w:pos="42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line="500" w:lineRule="exact"/>
              <w:textAlignment w:val="auto"/>
              <w:rPr>
                <w:rFonts w:hint="eastAsia" w:ascii="楷体" w:hAnsi="楷体" w:eastAsia="楷体" w:cs="楷体"/>
                <w:sz w:val="30"/>
                <w:szCs w:val="30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</w:rPr>
              <w:t>本学科评审组应到评委</w:t>
            </w:r>
            <w:r>
              <w:rPr>
                <w:rFonts w:hint="eastAsia" w:ascii="楷体" w:hAnsi="楷体" w:eastAsia="楷体" w:cs="楷体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楷体" w:hAnsi="楷体" w:eastAsia="楷体" w:cs="楷体"/>
                <w:sz w:val="30"/>
                <w:szCs w:val="30"/>
              </w:rPr>
              <w:t>人，实到评委</w:t>
            </w:r>
            <w:r>
              <w:rPr>
                <w:rFonts w:hint="eastAsia" w:ascii="楷体" w:hAnsi="楷体" w:eastAsia="楷体" w:cs="楷体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楷体" w:hAnsi="楷体" w:eastAsia="楷体" w:cs="楷体"/>
                <w:sz w:val="30"/>
                <w:szCs w:val="30"/>
              </w:rPr>
              <w:t>人，经评审</w:t>
            </w:r>
            <w:r>
              <w:rPr>
                <w:rFonts w:hint="eastAsia" w:ascii="楷体" w:hAnsi="楷体" w:eastAsia="楷体" w:cs="楷体"/>
                <w:sz w:val="30"/>
                <w:szCs w:val="30"/>
                <w:lang w:eastAsia="zh-CN"/>
              </w:rPr>
              <w:t>，</w:t>
            </w:r>
            <w:r>
              <w:rPr>
                <w:rFonts w:hint="eastAsia" w:ascii="楷体" w:hAnsi="楷体" w:eastAsia="楷体" w:cs="楷体"/>
                <w:color w:val="auto"/>
                <w:sz w:val="30"/>
                <w:szCs w:val="3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sz w:val="30"/>
                <w:szCs w:val="30"/>
              </w:rPr>
              <w:t>票赞成，</w:t>
            </w:r>
            <w:r>
              <w:rPr>
                <w:rFonts w:hint="eastAsia" w:ascii="楷体" w:hAnsi="楷体" w:eastAsia="楷体" w:cs="楷体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楷体" w:hAnsi="楷体" w:eastAsia="楷体" w:cs="楷体"/>
                <w:sz w:val="30"/>
                <w:szCs w:val="30"/>
              </w:rPr>
              <w:t>票反对，</w:t>
            </w:r>
            <w:r>
              <w:rPr>
                <w:rFonts w:hint="eastAsia" w:ascii="楷体" w:hAnsi="楷体" w:eastAsia="楷体" w:cs="楷体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楷体" w:hAnsi="楷体" w:eastAsia="楷体" w:cs="楷体"/>
                <w:sz w:val="30"/>
                <w:szCs w:val="30"/>
              </w:rPr>
              <w:t>票弃权。赞成票超过三分之二，建议该成果获</w:t>
            </w:r>
            <w:r>
              <w:rPr>
                <w:rFonts w:hint="eastAsia" w:ascii="楷体" w:hAnsi="楷体" w:eastAsia="楷体" w:cs="楷体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楷体" w:hAnsi="楷体" w:eastAsia="楷体" w:cs="楷体"/>
                <w:sz w:val="30"/>
                <w:szCs w:val="30"/>
              </w:rPr>
              <w:t>等奖。</w:t>
            </w:r>
          </w:p>
          <w:p>
            <w:pPr>
              <w:spacing w:line="600" w:lineRule="exact"/>
              <w:ind w:firstLine="3311" w:firstLineChars="1104"/>
              <w:rPr>
                <w:rFonts w:hint="eastAsia" w:ascii="楷体" w:hAnsi="楷体" w:eastAsia="楷体" w:cs="楷体"/>
                <w:sz w:val="30"/>
                <w:szCs w:val="30"/>
              </w:rPr>
            </w:pPr>
          </w:p>
          <w:p>
            <w:pPr>
              <w:spacing w:line="600" w:lineRule="exact"/>
              <w:ind w:firstLine="3906" w:firstLineChars="1302"/>
              <w:rPr>
                <w:rFonts w:hint="eastAsia" w:ascii="楷体" w:hAnsi="楷体" w:eastAsia="楷体" w:cs="楷体"/>
                <w:sz w:val="30"/>
                <w:szCs w:val="30"/>
                <w:lang w:eastAsia="zh-CN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</w:rPr>
              <w:t>组长签名</w:t>
            </w:r>
            <w:r>
              <w:rPr>
                <w:rFonts w:hint="eastAsia" w:ascii="楷体" w:hAnsi="楷体" w:eastAsia="楷体" w:cs="楷体"/>
                <w:sz w:val="30"/>
                <w:szCs w:val="30"/>
                <w:lang w:eastAsia="zh-CN"/>
              </w:rPr>
              <w:t>：</w:t>
            </w:r>
          </w:p>
          <w:p>
            <w:pPr>
              <w:spacing w:line="600" w:lineRule="exact"/>
              <w:ind w:firstLine="4200" w:firstLineChars="1400"/>
              <w:rPr>
                <w:rFonts w:hint="eastAsia" w:ascii="楷体_GB2312" w:hAnsi="Times New Roman" w:eastAsia="楷体_GB2312" w:cs="Times New Roman"/>
                <w:sz w:val="30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684" w:hRule="atLeast"/>
          <w:jc w:val="center"/>
        </w:trPr>
        <w:tc>
          <w:tcPr>
            <w:tcW w:w="1678" w:type="dxa"/>
            <w:noWrap w:val="0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sz w:val="24"/>
              </w:rPr>
            </w:pPr>
            <w:r>
              <w:rPr>
                <w:rFonts w:hint="eastAsia" w:ascii="宋体" w:hAnsi="Times New Roman" w:eastAsia="宋体" w:cs="Times New Roman"/>
                <w:sz w:val="24"/>
              </w:rPr>
              <w:t>终审意见</w:t>
            </w:r>
          </w:p>
        </w:tc>
        <w:tc>
          <w:tcPr>
            <w:tcW w:w="8961" w:type="dxa"/>
            <w:noWrap w:val="0"/>
            <w:vAlign w:val="top"/>
          </w:tcPr>
          <w:p>
            <w:pPr>
              <w:spacing w:line="560" w:lineRule="exact"/>
              <w:ind w:firstLine="600" w:firstLineChars="200"/>
              <w:rPr>
                <w:rFonts w:hint="eastAsia" w:ascii="楷体_GB2312" w:hAnsi="Times New Roman" w:eastAsia="楷体_GB2312" w:cs="Times New Roman"/>
                <w:sz w:val="30"/>
              </w:rPr>
            </w:pPr>
          </w:p>
          <w:p>
            <w:pPr>
              <w:spacing w:line="560" w:lineRule="exact"/>
              <w:ind w:firstLine="600" w:firstLineChars="200"/>
              <w:rPr>
                <w:rFonts w:hint="eastAsia" w:ascii="宋体" w:hAnsi="Times New Roman" w:eastAsia="宋体" w:cs="Times New Roman"/>
                <w:sz w:val="30"/>
              </w:rPr>
            </w:pPr>
            <w:r>
              <w:rPr>
                <w:rFonts w:hint="eastAsia" w:ascii="楷体_GB2312" w:hAnsi="Times New Roman" w:eastAsia="楷体_GB2312" w:cs="Times New Roman"/>
                <w:sz w:val="30"/>
              </w:rPr>
              <w:t>经研究，同意该成果获</w:t>
            </w:r>
            <w:r>
              <w:rPr>
                <w:rFonts w:hint="eastAsia" w:ascii="楷体" w:hAnsi="楷体" w:eastAsia="楷体" w:cs="楷体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楷体_GB2312" w:hAnsi="Times New Roman" w:eastAsia="楷体_GB2312" w:cs="Times New Roman"/>
                <w:sz w:val="30"/>
              </w:rPr>
              <w:t>等奖。</w:t>
            </w:r>
          </w:p>
          <w:p>
            <w:pPr>
              <w:spacing w:line="560" w:lineRule="exact"/>
              <w:rPr>
                <w:rFonts w:hint="eastAsia" w:ascii="宋体" w:hAnsi="Times New Roman" w:eastAsia="宋体" w:cs="Times New Roman"/>
              </w:rPr>
            </w:pPr>
          </w:p>
          <w:p>
            <w:pPr>
              <w:ind w:firstLine="5100" w:firstLineChars="1700"/>
              <w:rPr>
                <w:rFonts w:hint="eastAsia" w:ascii="楷体_GB2312" w:hAnsi="Times New Roman" w:eastAsia="楷体_GB2312" w:cs="Times New Roman"/>
                <w:sz w:val="30"/>
              </w:rPr>
            </w:pPr>
          </w:p>
          <w:p>
            <w:pPr>
              <w:ind w:firstLine="4800" w:firstLineChars="1600"/>
              <w:rPr>
                <w:rFonts w:hint="eastAsia" w:ascii="楷体_GB2312" w:hAnsi="Times New Roman" w:eastAsia="楷体_GB2312" w:cs="Times New Roman"/>
                <w:sz w:val="30"/>
              </w:rPr>
            </w:pPr>
            <w:r>
              <w:rPr>
                <w:rFonts w:hint="eastAsia" w:ascii="楷体_GB2312" w:hAnsi="Times New Roman" w:eastAsia="楷体_GB2312" w:cs="Times New Roman"/>
                <w:sz w:val="30"/>
              </w:rPr>
              <w:t>（盖章）</w:t>
            </w:r>
          </w:p>
          <w:p>
            <w:pPr>
              <w:jc w:val="center"/>
              <w:rPr>
                <w:rFonts w:hint="eastAsia" w:ascii="宋体" w:hAnsi="Times New Roman" w:eastAsia="宋体" w:cs="Times New Roman"/>
                <w:sz w:val="24"/>
              </w:rPr>
            </w:pPr>
            <w:r>
              <w:rPr>
                <w:rFonts w:hint="eastAsia" w:ascii="楷体_GB2312" w:hAnsi="Times New Roman" w:eastAsia="楷体_GB2312" w:cs="Times New Roman"/>
                <w:sz w:val="30"/>
                <w:lang w:val="en-US" w:eastAsia="zh-CN"/>
              </w:rPr>
              <w:t xml:space="preserve">         </w:t>
            </w:r>
            <w:r>
              <w:rPr>
                <w:rFonts w:hint="eastAsia" w:ascii="楷体_GB2312" w:eastAsia="楷体_GB2312" w:cs="Times New Roman"/>
                <w:sz w:val="30"/>
                <w:lang w:val="en-US" w:eastAsia="zh-CN"/>
              </w:rPr>
              <w:t xml:space="preserve">   </w:t>
            </w:r>
            <w:r>
              <w:rPr>
                <w:rFonts w:hint="eastAsia" w:ascii="楷体_GB2312" w:hAnsi="Times New Roman" w:eastAsia="楷体_GB2312" w:cs="Times New Roman"/>
                <w:sz w:val="30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720" w:right="720" w:bottom="720" w:left="720" w:header="708" w:footer="708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4008009F" w:csb1="DFD70000"/>
  </w:font>
  <w:font w:name="新宋体-18030">
    <w:altName w:val="宋体"/>
    <w:panose1 w:val="02010600060101010101"/>
    <w:charset w:val="86"/>
    <w:family w:val="auto"/>
    <w:pitch w:val="default"/>
    <w:sig w:usb0="00000000" w:usb1="00000000" w:usb2="0000001E" w:usb3="00000000" w:csb0="003C004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kNThiMzUyMDkzMjc0NjYzN2E2NTY0ZmYzNWYxMWEifQ=="/>
  </w:docVars>
  <w:rsids>
    <w:rsidRoot w:val="722D7A2A"/>
    <w:rsid w:val="0E260EE8"/>
    <w:rsid w:val="0E7015D4"/>
    <w:rsid w:val="14C60571"/>
    <w:rsid w:val="213B0342"/>
    <w:rsid w:val="21F445A2"/>
    <w:rsid w:val="2EE47645"/>
    <w:rsid w:val="382370F1"/>
    <w:rsid w:val="48FD1AAC"/>
    <w:rsid w:val="5DCA5FA9"/>
    <w:rsid w:val="722D7A2A"/>
    <w:rsid w:val="7DFA0805"/>
    <w:rsid w:val="7DFB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jc w:val="center"/>
    </w:pPr>
    <w:rPr>
      <w:rFonts w:ascii="Times New Roman" w:hAnsi="Times New Roman" w:eastAsia="华文中宋" w:cs="Times New Roman"/>
      <w:bCs/>
      <w:spacing w:val="34"/>
      <w:kern w:val="2"/>
      <w:sz w:val="44"/>
      <w:szCs w:val="20"/>
      <w:lang w:val="en-US" w:eastAsia="zh-CN" w:bidi="ar-SA"/>
    </w:rPr>
  </w:style>
  <w:style w:type="paragraph" w:styleId="3">
    <w:name w:val="Body Text Indent 2"/>
    <w:qFormat/>
    <w:uiPriority w:val="0"/>
    <w:pPr>
      <w:widowControl w:val="0"/>
      <w:ind w:firstLine="480" w:firstLineChars="200"/>
      <w:jc w:val="both"/>
    </w:pPr>
    <w:rPr>
      <w:rFonts w:ascii="楷体_GB2312" w:hAnsi="DotumChe" w:eastAsia="楷体_GB2312" w:cs="Times New Roman"/>
      <w:bCs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1065</Words>
  <Characters>1090</Characters>
  <Lines>0</Lines>
  <Paragraphs>0</Paragraphs>
  <TotalTime>20</TotalTime>
  <ScaleCrop>false</ScaleCrop>
  <LinksUpToDate>false</LinksUpToDate>
  <CharactersWithSpaces>1275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2023-04-25T07:09:00Z</dcterms:created>
  <dc:creator>cayla～</dc:creator>
  <cp:lastModifiedBy>cayla～</cp:lastModifiedBy>
  <cp:lastPrinted>2023-05-06T01:54:23Z</cp:lastPrinted>
  <dcterms:modified xsi:type="dcterms:W3CDTF">2023-05-06T02:15:15Z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233BBB623A5B43829A4B3FC59824A25E_11</vt:lpwstr>
  </property>
</Properties>
</file>