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1A185">
      <w:pPr>
        <w:spacing w:line="257" w:lineRule="auto"/>
        <w:rPr>
          <w:rFonts w:ascii="Arial"/>
          <w:sz w:val="21"/>
        </w:rPr>
      </w:pPr>
    </w:p>
    <w:p w14:paraId="2C9E99F2">
      <w:pPr>
        <w:spacing w:line="257" w:lineRule="auto"/>
        <w:rPr>
          <w:rFonts w:ascii="Arial"/>
          <w:sz w:val="21"/>
        </w:rPr>
      </w:pPr>
    </w:p>
    <w:p w14:paraId="56533E41">
      <w:pPr>
        <w:spacing w:before="100" w:line="230" w:lineRule="auto"/>
        <w:ind w:left="439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2</w:t>
      </w:r>
    </w:p>
    <w:p w14:paraId="574BE248">
      <w:pPr>
        <w:spacing w:line="269" w:lineRule="auto"/>
        <w:rPr>
          <w:rFonts w:ascii="Arial"/>
          <w:sz w:val="21"/>
        </w:rPr>
      </w:pPr>
    </w:p>
    <w:p w14:paraId="2B3A2A54">
      <w:pPr>
        <w:spacing w:line="269" w:lineRule="auto"/>
        <w:rPr>
          <w:rFonts w:ascii="Arial"/>
          <w:sz w:val="21"/>
        </w:rPr>
      </w:pPr>
    </w:p>
    <w:p w14:paraId="73A0D242">
      <w:pPr>
        <w:spacing w:before="140" w:line="221" w:lineRule="auto"/>
        <w:ind w:firstLine="2188" w:firstLineChars="500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3"/>
          <w:sz w:val="43"/>
          <w:szCs w:val="43"/>
        </w:rPr>
        <w:t>2025年度江西省高校人文社会科学研究一般项目</w:t>
      </w: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申报汇总表</w:t>
      </w:r>
      <w:bookmarkEnd w:id="0"/>
    </w:p>
    <w:p w14:paraId="67CFD553">
      <w:pPr>
        <w:spacing w:before="40"/>
      </w:pPr>
    </w:p>
    <w:p w14:paraId="7DEC3527">
      <w:pPr>
        <w:spacing w:before="39"/>
      </w:pPr>
    </w:p>
    <w:tbl>
      <w:tblPr>
        <w:tblStyle w:val="4"/>
        <w:tblW w:w="147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088"/>
        <w:gridCol w:w="2031"/>
        <w:gridCol w:w="2567"/>
        <w:gridCol w:w="1402"/>
        <w:gridCol w:w="1679"/>
        <w:gridCol w:w="2435"/>
        <w:gridCol w:w="1366"/>
        <w:gridCol w:w="1503"/>
      </w:tblGrid>
      <w:tr w14:paraId="0F0691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11" w:type="dxa"/>
            <w:vAlign w:val="top"/>
          </w:tcPr>
          <w:p w14:paraId="50F9EDF7">
            <w:pPr>
              <w:spacing w:before="179" w:line="231" w:lineRule="auto"/>
              <w:ind w:left="18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序号</w:t>
            </w:r>
          </w:p>
        </w:tc>
        <w:tc>
          <w:tcPr>
            <w:tcW w:w="1088" w:type="dxa"/>
            <w:vAlign w:val="top"/>
          </w:tcPr>
          <w:p w14:paraId="2A5739D6">
            <w:pPr>
              <w:spacing w:before="178" w:line="231" w:lineRule="auto"/>
              <w:ind w:left="24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>申报人</w:t>
            </w:r>
          </w:p>
        </w:tc>
        <w:tc>
          <w:tcPr>
            <w:tcW w:w="2031" w:type="dxa"/>
            <w:vAlign w:val="top"/>
          </w:tcPr>
          <w:p w14:paraId="57A8AD7E">
            <w:pPr>
              <w:spacing w:before="178" w:line="231" w:lineRule="auto"/>
              <w:ind w:left="72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单</w:t>
            </w:r>
            <w:r>
              <w:rPr>
                <w:rFonts w:ascii="黑体" w:hAnsi="黑体" w:eastAsia="黑体" w:cs="黑体"/>
                <w:spacing w:val="13"/>
                <w:sz w:val="20"/>
                <w:szCs w:val="20"/>
              </w:rPr>
              <w:t xml:space="preserve">  </w:t>
            </w: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位</w:t>
            </w:r>
          </w:p>
        </w:tc>
        <w:tc>
          <w:tcPr>
            <w:tcW w:w="2567" w:type="dxa"/>
            <w:vAlign w:val="top"/>
          </w:tcPr>
          <w:p w14:paraId="29C77BC6">
            <w:pPr>
              <w:spacing w:before="179" w:line="229" w:lineRule="auto"/>
              <w:ind w:left="75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课 题 名 称</w:t>
            </w:r>
          </w:p>
        </w:tc>
        <w:tc>
          <w:tcPr>
            <w:tcW w:w="1402" w:type="dxa"/>
            <w:vAlign w:val="top"/>
          </w:tcPr>
          <w:p w14:paraId="19789BE0">
            <w:pPr>
              <w:spacing w:before="49" w:line="235" w:lineRule="auto"/>
              <w:ind w:left="501" w:right="491" w:firstLine="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>学科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分类</w:t>
            </w:r>
          </w:p>
        </w:tc>
        <w:tc>
          <w:tcPr>
            <w:tcW w:w="1679" w:type="dxa"/>
            <w:vAlign w:val="top"/>
          </w:tcPr>
          <w:p w14:paraId="6E140A8C">
            <w:pPr>
              <w:spacing w:before="49" w:line="235" w:lineRule="auto"/>
              <w:ind w:left="641" w:right="629" w:hanging="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项目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>类别</w:t>
            </w:r>
          </w:p>
        </w:tc>
        <w:tc>
          <w:tcPr>
            <w:tcW w:w="2435" w:type="dxa"/>
            <w:vAlign w:val="top"/>
          </w:tcPr>
          <w:p w14:paraId="2F05A076">
            <w:pPr>
              <w:spacing w:before="179" w:line="229" w:lineRule="auto"/>
              <w:ind w:left="69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课题组成员</w:t>
            </w:r>
          </w:p>
        </w:tc>
        <w:tc>
          <w:tcPr>
            <w:tcW w:w="1366" w:type="dxa"/>
            <w:vAlign w:val="top"/>
          </w:tcPr>
          <w:p w14:paraId="6D1B8F27">
            <w:pPr>
              <w:spacing w:before="179" w:line="232" w:lineRule="auto"/>
              <w:ind w:left="37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手</w:t>
            </w: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机</w:t>
            </w:r>
          </w:p>
        </w:tc>
        <w:tc>
          <w:tcPr>
            <w:tcW w:w="1503" w:type="dxa"/>
            <w:vAlign w:val="top"/>
          </w:tcPr>
          <w:p w14:paraId="202C124F">
            <w:pPr>
              <w:spacing w:before="49" w:line="235" w:lineRule="auto"/>
              <w:ind w:left="554" w:right="331" w:hanging="21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计划结题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20"/>
                <w:szCs w:val="20"/>
              </w:rPr>
              <w:t>时间</w:t>
            </w:r>
          </w:p>
        </w:tc>
      </w:tr>
      <w:tr w14:paraId="4B1416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11" w:type="dxa"/>
            <w:vAlign w:val="top"/>
          </w:tcPr>
          <w:p w14:paraId="44AD03D5">
            <w:pPr>
              <w:pStyle w:val="5"/>
            </w:pPr>
          </w:p>
        </w:tc>
        <w:tc>
          <w:tcPr>
            <w:tcW w:w="1088" w:type="dxa"/>
            <w:vAlign w:val="top"/>
          </w:tcPr>
          <w:p w14:paraId="5C812ADD">
            <w:pPr>
              <w:pStyle w:val="5"/>
            </w:pPr>
          </w:p>
        </w:tc>
        <w:tc>
          <w:tcPr>
            <w:tcW w:w="2031" w:type="dxa"/>
            <w:vAlign w:val="top"/>
          </w:tcPr>
          <w:p w14:paraId="77B2FF52">
            <w:pPr>
              <w:pStyle w:val="5"/>
            </w:pPr>
          </w:p>
        </w:tc>
        <w:tc>
          <w:tcPr>
            <w:tcW w:w="2567" w:type="dxa"/>
            <w:vAlign w:val="top"/>
          </w:tcPr>
          <w:p w14:paraId="01FCC248">
            <w:pPr>
              <w:pStyle w:val="5"/>
            </w:pPr>
          </w:p>
        </w:tc>
        <w:tc>
          <w:tcPr>
            <w:tcW w:w="1402" w:type="dxa"/>
            <w:vAlign w:val="top"/>
          </w:tcPr>
          <w:p w14:paraId="75281595">
            <w:pPr>
              <w:pStyle w:val="5"/>
            </w:pPr>
          </w:p>
        </w:tc>
        <w:tc>
          <w:tcPr>
            <w:tcW w:w="1679" w:type="dxa"/>
            <w:vAlign w:val="top"/>
          </w:tcPr>
          <w:p w14:paraId="2E28CC85">
            <w:pPr>
              <w:pStyle w:val="5"/>
            </w:pPr>
          </w:p>
        </w:tc>
        <w:tc>
          <w:tcPr>
            <w:tcW w:w="2435" w:type="dxa"/>
            <w:vAlign w:val="top"/>
          </w:tcPr>
          <w:p w14:paraId="6E8E0946">
            <w:pPr>
              <w:pStyle w:val="5"/>
            </w:pPr>
          </w:p>
        </w:tc>
        <w:tc>
          <w:tcPr>
            <w:tcW w:w="1366" w:type="dxa"/>
            <w:vAlign w:val="top"/>
          </w:tcPr>
          <w:p w14:paraId="05600434">
            <w:pPr>
              <w:pStyle w:val="5"/>
            </w:pPr>
          </w:p>
        </w:tc>
        <w:tc>
          <w:tcPr>
            <w:tcW w:w="1503" w:type="dxa"/>
            <w:vAlign w:val="top"/>
          </w:tcPr>
          <w:p w14:paraId="34816090">
            <w:pPr>
              <w:pStyle w:val="5"/>
            </w:pPr>
          </w:p>
        </w:tc>
      </w:tr>
      <w:tr w14:paraId="1B572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11" w:type="dxa"/>
            <w:vAlign w:val="top"/>
          </w:tcPr>
          <w:p w14:paraId="474534C3">
            <w:pPr>
              <w:pStyle w:val="5"/>
            </w:pPr>
          </w:p>
        </w:tc>
        <w:tc>
          <w:tcPr>
            <w:tcW w:w="1088" w:type="dxa"/>
            <w:vAlign w:val="top"/>
          </w:tcPr>
          <w:p w14:paraId="2CFDEE5B">
            <w:pPr>
              <w:pStyle w:val="5"/>
            </w:pPr>
          </w:p>
        </w:tc>
        <w:tc>
          <w:tcPr>
            <w:tcW w:w="2031" w:type="dxa"/>
            <w:vAlign w:val="top"/>
          </w:tcPr>
          <w:p w14:paraId="7B4529E7">
            <w:pPr>
              <w:pStyle w:val="5"/>
            </w:pPr>
          </w:p>
        </w:tc>
        <w:tc>
          <w:tcPr>
            <w:tcW w:w="2567" w:type="dxa"/>
            <w:vAlign w:val="top"/>
          </w:tcPr>
          <w:p w14:paraId="1A5C74BF">
            <w:pPr>
              <w:pStyle w:val="5"/>
            </w:pPr>
          </w:p>
        </w:tc>
        <w:tc>
          <w:tcPr>
            <w:tcW w:w="1402" w:type="dxa"/>
            <w:vAlign w:val="top"/>
          </w:tcPr>
          <w:p w14:paraId="2F8224AD">
            <w:pPr>
              <w:pStyle w:val="5"/>
            </w:pPr>
          </w:p>
        </w:tc>
        <w:tc>
          <w:tcPr>
            <w:tcW w:w="1679" w:type="dxa"/>
            <w:vAlign w:val="top"/>
          </w:tcPr>
          <w:p w14:paraId="3774A25D">
            <w:pPr>
              <w:pStyle w:val="5"/>
            </w:pPr>
          </w:p>
        </w:tc>
        <w:tc>
          <w:tcPr>
            <w:tcW w:w="2435" w:type="dxa"/>
            <w:vAlign w:val="top"/>
          </w:tcPr>
          <w:p w14:paraId="7FF16DF7">
            <w:pPr>
              <w:pStyle w:val="5"/>
            </w:pPr>
          </w:p>
        </w:tc>
        <w:tc>
          <w:tcPr>
            <w:tcW w:w="1366" w:type="dxa"/>
            <w:vAlign w:val="top"/>
          </w:tcPr>
          <w:p w14:paraId="7F12631D">
            <w:pPr>
              <w:pStyle w:val="5"/>
            </w:pPr>
          </w:p>
        </w:tc>
        <w:tc>
          <w:tcPr>
            <w:tcW w:w="1503" w:type="dxa"/>
            <w:vAlign w:val="top"/>
          </w:tcPr>
          <w:p w14:paraId="2332DF2F">
            <w:pPr>
              <w:pStyle w:val="5"/>
            </w:pPr>
          </w:p>
        </w:tc>
      </w:tr>
      <w:tr w14:paraId="4DE453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1" w:type="dxa"/>
            <w:vAlign w:val="top"/>
          </w:tcPr>
          <w:p w14:paraId="0CDB9472">
            <w:pPr>
              <w:pStyle w:val="5"/>
            </w:pPr>
          </w:p>
        </w:tc>
        <w:tc>
          <w:tcPr>
            <w:tcW w:w="1088" w:type="dxa"/>
            <w:vAlign w:val="top"/>
          </w:tcPr>
          <w:p w14:paraId="023D2746">
            <w:pPr>
              <w:pStyle w:val="5"/>
            </w:pPr>
          </w:p>
        </w:tc>
        <w:tc>
          <w:tcPr>
            <w:tcW w:w="2031" w:type="dxa"/>
            <w:vAlign w:val="top"/>
          </w:tcPr>
          <w:p w14:paraId="15E80961">
            <w:pPr>
              <w:pStyle w:val="5"/>
            </w:pPr>
          </w:p>
        </w:tc>
        <w:tc>
          <w:tcPr>
            <w:tcW w:w="2567" w:type="dxa"/>
            <w:vAlign w:val="top"/>
          </w:tcPr>
          <w:p w14:paraId="63DA32C9">
            <w:pPr>
              <w:pStyle w:val="5"/>
            </w:pPr>
          </w:p>
        </w:tc>
        <w:tc>
          <w:tcPr>
            <w:tcW w:w="1402" w:type="dxa"/>
            <w:vAlign w:val="top"/>
          </w:tcPr>
          <w:p w14:paraId="4B80FC77">
            <w:pPr>
              <w:pStyle w:val="5"/>
            </w:pPr>
          </w:p>
        </w:tc>
        <w:tc>
          <w:tcPr>
            <w:tcW w:w="1679" w:type="dxa"/>
            <w:vAlign w:val="top"/>
          </w:tcPr>
          <w:p w14:paraId="04FEB588">
            <w:pPr>
              <w:pStyle w:val="5"/>
            </w:pPr>
          </w:p>
        </w:tc>
        <w:tc>
          <w:tcPr>
            <w:tcW w:w="2435" w:type="dxa"/>
            <w:vAlign w:val="top"/>
          </w:tcPr>
          <w:p w14:paraId="4BE9B06D">
            <w:pPr>
              <w:pStyle w:val="5"/>
            </w:pPr>
          </w:p>
        </w:tc>
        <w:tc>
          <w:tcPr>
            <w:tcW w:w="1366" w:type="dxa"/>
            <w:vAlign w:val="top"/>
          </w:tcPr>
          <w:p w14:paraId="4A11E9B5">
            <w:pPr>
              <w:pStyle w:val="5"/>
            </w:pPr>
          </w:p>
        </w:tc>
        <w:tc>
          <w:tcPr>
            <w:tcW w:w="1503" w:type="dxa"/>
            <w:vAlign w:val="top"/>
          </w:tcPr>
          <w:p w14:paraId="28CDE3E7">
            <w:pPr>
              <w:pStyle w:val="5"/>
            </w:pPr>
          </w:p>
        </w:tc>
      </w:tr>
      <w:tr w14:paraId="5EFED7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11" w:type="dxa"/>
            <w:vAlign w:val="top"/>
          </w:tcPr>
          <w:p w14:paraId="584C5748">
            <w:pPr>
              <w:pStyle w:val="5"/>
            </w:pPr>
          </w:p>
        </w:tc>
        <w:tc>
          <w:tcPr>
            <w:tcW w:w="1088" w:type="dxa"/>
            <w:vAlign w:val="top"/>
          </w:tcPr>
          <w:p w14:paraId="5B72F58C">
            <w:pPr>
              <w:pStyle w:val="5"/>
            </w:pPr>
          </w:p>
        </w:tc>
        <w:tc>
          <w:tcPr>
            <w:tcW w:w="2031" w:type="dxa"/>
            <w:vAlign w:val="top"/>
          </w:tcPr>
          <w:p w14:paraId="52974E3B">
            <w:pPr>
              <w:pStyle w:val="5"/>
            </w:pPr>
          </w:p>
        </w:tc>
        <w:tc>
          <w:tcPr>
            <w:tcW w:w="2567" w:type="dxa"/>
            <w:vAlign w:val="top"/>
          </w:tcPr>
          <w:p w14:paraId="40A46661">
            <w:pPr>
              <w:pStyle w:val="5"/>
            </w:pPr>
          </w:p>
        </w:tc>
        <w:tc>
          <w:tcPr>
            <w:tcW w:w="1402" w:type="dxa"/>
            <w:vAlign w:val="top"/>
          </w:tcPr>
          <w:p w14:paraId="04AF4F9E">
            <w:pPr>
              <w:pStyle w:val="5"/>
            </w:pPr>
          </w:p>
        </w:tc>
        <w:tc>
          <w:tcPr>
            <w:tcW w:w="1679" w:type="dxa"/>
            <w:vAlign w:val="top"/>
          </w:tcPr>
          <w:p w14:paraId="2E8BC474">
            <w:pPr>
              <w:pStyle w:val="5"/>
            </w:pPr>
          </w:p>
        </w:tc>
        <w:tc>
          <w:tcPr>
            <w:tcW w:w="2435" w:type="dxa"/>
            <w:vAlign w:val="top"/>
          </w:tcPr>
          <w:p w14:paraId="230B0B69">
            <w:pPr>
              <w:pStyle w:val="5"/>
            </w:pPr>
          </w:p>
        </w:tc>
        <w:tc>
          <w:tcPr>
            <w:tcW w:w="1366" w:type="dxa"/>
            <w:vAlign w:val="top"/>
          </w:tcPr>
          <w:p w14:paraId="617A0DFC">
            <w:pPr>
              <w:pStyle w:val="5"/>
            </w:pPr>
          </w:p>
        </w:tc>
        <w:tc>
          <w:tcPr>
            <w:tcW w:w="1503" w:type="dxa"/>
            <w:vAlign w:val="top"/>
          </w:tcPr>
          <w:p w14:paraId="4730CB27">
            <w:pPr>
              <w:pStyle w:val="5"/>
            </w:pPr>
          </w:p>
        </w:tc>
      </w:tr>
      <w:tr w14:paraId="1048E7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1" w:type="dxa"/>
            <w:vAlign w:val="top"/>
          </w:tcPr>
          <w:p w14:paraId="2E136685">
            <w:pPr>
              <w:pStyle w:val="5"/>
            </w:pPr>
          </w:p>
        </w:tc>
        <w:tc>
          <w:tcPr>
            <w:tcW w:w="1088" w:type="dxa"/>
            <w:vAlign w:val="top"/>
          </w:tcPr>
          <w:p w14:paraId="0C9140B7">
            <w:pPr>
              <w:pStyle w:val="5"/>
            </w:pPr>
          </w:p>
        </w:tc>
        <w:tc>
          <w:tcPr>
            <w:tcW w:w="2031" w:type="dxa"/>
            <w:vAlign w:val="top"/>
          </w:tcPr>
          <w:p w14:paraId="67B93E99">
            <w:pPr>
              <w:pStyle w:val="5"/>
            </w:pPr>
          </w:p>
        </w:tc>
        <w:tc>
          <w:tcPr>
            <w:tcW w:w="2567" w:type="dxa"/>
            <w:vAlign w:val="top"/>
          </w:tcPr>
          <w:p w14:paraId="025886DD">
            <w:pPr>
              <w:pStyle w:val="5"/>
            </w:pPr>
          </w:p>
        </w:tc>
        <w:tc>
          <w:tcPr>
            <w:tcW w:w="1402" w:type="dxa"/>
            <w:vAlign w:val="top"/>
          </w:tcPr>
          <w:p w14:paraId="1E747EED">
            <w:pPr>
              <w:pStyle w:val="5"/>
            </w:pPr>
          </w:p>
        </w:tc>
        <w:tc>
          <w:tcPr>
            <w:tcW w:w="1679" w:type="dxa"/>
            <w:vAlign w:val="top"/>
          </w:tcPr>
          <w:p w14:paraId="06CC4CF3">
            <w:pPr>
              <w:pStyle w:val="5"/>
            </w:pPr>
          </w:p>
        </w:tc>
        <w:tc>
          <w:tcPr>
            <w:tcW w:w="2435" w:type="dxa"/>
            <w:vAlign w:val="top"/>
          </w:tcPr>
          <w:p w14:paraId="4DB65E41">
            <w:pPr>
              <w:pStyle w:val="5"/>
            </w:pPr>
          </w:p>
        </w:tc>
        <w:tc>
          <w:tcPr>
            <w:tcW w:w="1366" w:type="dxa"/>
            <w:vAlign w:val="top"/>
          </w:tcPr>
          <w:p w14:paraId="30829BC2">
            <w:pPr>
              <w:pStyle w:val="5"/>
            </w:pPr>
          </w:p>
        </w:tc>
        <w:tc>
          <w:tcPr>
            <w:tcW w:w="1503" w:type="dxa"/>
            <w:vAlign w:val="top"/>
          </w:tcPr>
          <w:p w14:paraId="756CCBF0">
            <w:pPr>
              <w:pStyle w:val="5"/>
            </w:pPr>
          </w:p>
        </w:tc>
      </w:tr>
      <w:tr w14:paraId="414E6D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11" w:type="dxa"/>
            <w:vAlign w:val="top"/>
          </w:tcPr>
          <w:p w14:paraId="06736A6D">
            <w:pPr>
              <w:pStyle w:val="5"/>
            </w:pPr>
          </w:p>
        </w:tc>
        <w:tc>
          <w:tcPr>
            <w:tcW w:w="1088" w:type="dxa"/>
            <w:vAlign w:val="top"/>
          </w:tcPr>
          <w:p w14:paraId="1BE19499">
            <w:pPr>
              <w:pStyle w:val="5"/>
            </w:pPr>
          </w:p>
        </w:tc>
        <w:tc>
          <w:tcPr>
            <w:tcW w:w="2031" w:type="dxa"/>
            <w:vAlign w:val="top"/>
          </w:tcPr>
          <w:p w14:paraId="46B8255C">
            <w:pPr>
              <w:pStyle w:val="5"/>
            </w:pPr>
          </w:p>
        </w:tc>
        <w:tc>
          <w:tcPr>
            <w:tcW w:w="2567" w:type="dxa"/>
            <w:vAlign w:val="top"/>
          </w:tcPr>
          <w:p w14:paraId="1F53DEE8">
            <w:pPr>
              <w:pStyle w:val="5"/>
            </w:pPr>
          </w:p>
        </w:tc>
        <w:tc>
          <w:tcPr>
            <w:tcW w:w="1402" w:type="dxa"/>
            <w:vAlign w:val="top"/>
          </w:tcPr>
          <w:p w14:paraId="79C07996">
            <w:pPr>
              <w:pStyle w:val="5"/>
            </w:pPr>
          </w:p>
        </w:tc>
        <w:tc>
          <w:tcPr>
            <w:tcW w:w="1679" w:type="dxa"/>
            <w:vAlign w:val="top"/>
          </w:tcPr>
          <w:p w14:paraId="3C416B13">
            <w:pPr>
              <w:pStyle w:val="5"/>
            </w:pPr>
          </w:p>
        </w:tc>
        <w:tc>
          <w:tcPr>
            <w:tcW w:w="2435" w:type="dxa"/>
            <w:vAlign w:val="top"/>
          </w:tcPr>
          <w:p w14:paraId="7ACB73DD">
            <w:pPr>
              <w:pStyle w:val="5"/>
            </w:pPr>
          </w:p>
        </w:tc>
        <w:tc>
          <w:tcPr>
            <w:tcW w:w="1366" w:type="dxa"/>
            <w:vAlign w:val="top"/>
          </w:tcPr>
          <w:p w14:paraId="41CE128F">
            <w:pPr>
              <w:pStyle w:val="5"/>
            </w:pPr>
          </w:p>
        </w:tc>
        <w:tc>
          <w:tcPr>
            <w:tcW w:w="1503" w:type="dxa"/>
            <w:vAlign w:val="top"/>
          </w:tcPr>
          <w:p w14:paraId="29BE4BB3">
            <w:pPr>
              <w:pStyle w:val="5"/>
            </w:pPr>
          </w:p>
        </w:tc>
      </w:tr>
      <w:tr w14:paraId="2D2BD4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1" w:type="dxa"/>
            <w:vAlign w:val="top"/>
          </w:tcPr>
          <w:p w14:paraId="5527E57F">
            <w:pPr>
              <w:pStyle w:val="5"/>
            </w:pPr>
          </w:p>
        </w:tc>
        <w:tc>
          <w:tcPr>
            <w:tcW w:w="1088" w:type="dxa"/>
            <w:vAlign w:val="top"/>
          </w:tcPr>
          <w:p w14:paraId="6CAA96E0">
            <w:pPr>
              <w:pStyle w:val="5"/>
            </w:pPr>
          </w:p>
        </w:tc>
        <w:tc>
          <w:tcPr>
            <w:tcW w:w="2031" w:type="dxa"/>
            <w:vAlign w:val="top"/>
          </w:tcPr>
          <w:p w14:paraId="716E4C0C">
            <w:pPr>
              <w:pStyle w:val="5"/>
            </w:pPr>
          </w:p>
        </w:tc>
        <w:tc>
          <w:tcPr>
            <w:tcW w:w="2567" w:type="dxa"/>
            <w:vAlign w:val="top"/>
          </w:tcPr>
          <w:p w14:paraId="0E7DA4A3">
            <w:pPr>
              <w:pStyle w:val="5"/>
            </w:pPr>
          </w:p>
        </w:tc>
        <w:tc>
          <w:tcPr>
            <w:tcW w:w="1402" w:type="dxa"/>
            <w:vAlign w:val="top"/>
          </w:tcPr>
          <w:p w14:paraId="0FF95293">
            <w:pPr>
              <w:pStyle w:val="5"/>
            </w:pPr>
          </w:p>
        </w:tc>
        <w:tc>
          <w:tcPr>
            <w:tcW w:w="1679" w:type="dxa"/>
            <w:vAlign w:val="top"/>
          </w:tcPr>
          <w:p w14:paraId="5FAA6CDB">
            <w:pPr>
              <w:pStyle w:val="5"/>
            </w:pPr>
          </w:p>
        </w:tc>
        <w:tc>
          <w:tcPr>
            <w:tcW w:w="2435" w:type="dxa"/>
            <w:vAlign w:val="top"/>
          </w:tcPr>
          <w:p w14:paraId="4F1CB1AA">
            <w:pPr>
              <w:pStyle w:val="5"/>
            </w:pPr>
          </w:p>
        </w:tc>
        <w:tc>
          <w:tcPr>
            <w:tcW w:w="1366" w:type="dxa"/>
            <w:vAlign w:val="top"/>
          </w:tcPr>
          <w:p w14:paraId="38560376">
            <w:pPr>
              <w:pStyle w:val="5"/>
            </w:pPr>
          </w:p>
        </w:tc>
        <w:tc>
          <w:tcPr>
            <w:tcW w:w="1503" w:type="dxa"/>
            <w:vAlign w:val="top"/>
          </w:tcPr>
          <w:p w14:paraId="0E99D158">
            <w:pPr>
              <w:pStyle w:val="5"/>
            </w:pPr>
          </w:p>
        </w:tc>
      </w:tr>
      <w:tr w14:paraId="1737E5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1" w:type="dxa"/>
            <w:vAlign w:val="top"/>
          </w:tcPr>
          <w:p w14:paraId="754B1F8E">
            <w:pPr>
              <w:pStyle w:val="5"/>
            </w:pPr>
          </w:p>
        </w:tc>
        <w:tc>
          <w:tcPr>
            <w:tcW w:w="1088" w:type="dxa"/>
            <w:vAlign w:val="top"/>
          </w:tcPr>
          <w:p w14:paraId="068D546A">
            <w:pPr>
              <w:pStyle w:val="5"/>
            </w:pPr>
          </w:p>
        </w:tc>
        <w:tc>
          <w:tcPr>
            <w:tcW w:w="2031" w:type="dxa"/>
            <w:vAlign w:val="top"/>
          </w:tcPr>
          <w:p w14:paraId="1BD4106F">
            <w:pPr>
              <w:pStyle w:val="5"/>
            </w:pPr>
          </w:p>
        </w:tc>
        <w:tc>
          <w:tcPr>
            <w:tcW w:w="2567" w:type="dxa"/>
            <w:vAlign w:val="top"/>
          </w:tcPr>
          <w:p w14:paraId="558EDAAE">
            <w:pPr>
              <w:pStyle w:val="5"/>
            </w:pPr>
          </w:p>
        </w:tc>
        <w:tc>
          <w:tcPr>
            <w:tcW w:w="1402" w:type="dxa"/>
            <w:vAlign w:val="top"/>
          </w:tcPr>
          <w:p w14:paraId="00D64AA0">
            <w:pPr>
              <w:pStyle w:val="5"/>
            </w:pPr>
          </w:p>
        </w:tc>
        <w:tc>
          <w:tcPr>
            <w:tcW w:w="1679" w:type="dxa"/>
            <w:vAlign w:val="top"/>
          </w:tcPr>
          <w:p w14:paraId="792D45C9">
            <w:pPr>
              <w:pStyle w:val="5"/>
            </w:pPr>
          </w:p>
        </w:tc>
        <w:tc>
          <w:tcPr>
            <w:tcW w:w="2435" w:type="dxa"/>
            <w:vAlign w:val="top"/>
          </w:tcPr>
          <w:p w14:paraId="6A483BB6">
            <w:pPr>
              <w:pStyle w:val="5"/>
            </w:pPr>
          </w:p>
        </w:tc>
        <w:tc>
          <w:tcPr>
            <w:tcW w:w="1366" w:type="dxa"/>
            <w:vAlign w:val="top"/>
          </w:tcPr>
          <w:p w14:paraId="767C6E88">
            <w:pPr>
              <w:pStyle w:val="5"/>
            </w:pPr>
          </w:p>
        </w:tc>
        <w:tc>
          <w:tcPr>
            <w:tcW w:w="1503" w:type="dxa"/>
            <w:vAlign w:val="top"/>
          </w:tcPr>
          <w:p w14:paraId="3ED9FAA4">
            <w:pPr>
              <w:pStyle w:val="5"/>
            </w:pPr>
          </w:p>
        </w:tc>
      </w:tr>
      <w:tr w14:paraId="05303F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1" w:type="dxa"/>
            <w:vAlign w:val="top"/>
          </w:tcPr>
          <w:p w14:paraId="6C93C733">
            <w:pPr>
              <w:pStyle w:val="5"/>
            </w:pPr>
          </w:p>
        </w:tc>
        <w:tc>
          <w:tcPr>
            <w:tcW w:w="1088" w:type="dxa"/>
            <w:vAlign w:val="top"/>
          </w:tcPr>
          <w:p w14:paraId="58E10C7C">
            <w:pPr>
              <w:pStyle w:val="5"/>
            </w:pPr>
          </w:p>
        </w:tc>
        <w:tc>
          <w:tcPr>
            <w:tcW w:w="2031" w:type="dxa"/>
            <w:vAlign w:val="top"/>
          </w:tcPr>
          <w:p w14:paraId="6C4A55AB">
            <w:pPr>
              <w:pStyle w:val="5"/>
            </w:pPr>
          </w:p>
        </w:tc>
        <w:tc>
          <w:tcPr>
            <w:tcW w:w="2567" w:type="dxa"/>
            <w:vAlign w:val="top"/>
          </w:tcPr>
          <w:p w14:paraId="2EE8567C">
            <w:pPr>
              <w:pStyle w:val="5"/>
            </w:pPr>
          </w:p>
        </w:tc>
        <w:tc>
          <w:tcPr>
            <w:tcW w:w="1402" w:type="dxa"/>
            <w:vAlign w:val="top"/>
          </w:tcPr>
          <w:p w14:paraId="38412AD2">
            <w:pPr>
              <w:pStyle w:val="5"/>
            </w:pPr>
          </w:p>
        </w:tc>
        <w:tc>
          <w:tcPr>
            <w:tcW w:w="1679" w:type="dxa"/>
            <w:vAlign w:val="top"/>
          </w:tcPr>
          <w:p w14:paraId="10E28C10">
            <w:pPr>
              <w:pStyle w:val="5"/>
            </w:pPr>
          </w:p>
        </w:tc>
        <w:tc>
          <w:tcPr>
            <w:tcW w:w="2435" w:type="dxa"/>
            <w:vAlign w:val="top"/>
          </w:tcPr>
          <w:p w14:paraId="10C3F2EC">
            <w:pPr>
              <w:pStyle w:val="5"/>
            </w:pPr>
          </w:p>
        </w:tc>
        <w:tc>
          <w:tcPr>
            <w:tcW w:w="1366" w:type="dxa"/>
            <w:vAlign w:val="top"/>
          </w:tcPr>
          <w:p w14:paraId="079045CE">
            <w:pPr>
              <w:pStyle w:val="5"/>
            </w:pPr>
          </w:p>
        </w:tc>
        <w:tc>
          <w:tcPr>
            <w:tcW w:w="1503" w:type="dxa"/>
            <w:vAlign w:val="top"/>
          </w:tcPr>
          <w:p w14:paraId="74120202">
            <w:pPr>
              <w:pStyle w:val="5"/>
            </w:pPr>
          </w:p>
        </w:tc>
      </w:tr>
      <w:tr w14:paraId="131C1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711" w:type="dxa"/>
            <w:vAlign w:val="top"/>
          </w:tcPr>
          <w:p w14:paraId="13D60809">
            <w:pPr>
              <w:pStyle w:val="5"/>
            </w:pPr>
          </w:p>
        </w:tc>
        <w:tc>
          <w:tcPr>
            <w:tcW w:w="1088" w:type="dxa"/>
            <w:vAlign w:val="top"/>
          </w:tcPr>
          <w:p w14:paraId="5EA09EBE">
            <w:pPr>
              <w:pStyle w:val="5"/>
            </w:pPr>
          </w:p>
        </w:tc>
        <w:tc>
          <w:tcPr>
            <w:tcW w:w="2031" w:type="dxa"/>
            <w:vAlign w:val="top"/>
          </w:tcPr>
          <w:p w14:paraId="24243B0C">
            <w:pPr>
              <w:pStyle w:val="5"/>
            </w:pPr>
          </w:p>
        </w:tc>
        <w:tc>
          <w:tcPr>
            <w:tcW w:w="2567" w:type="dxa"/>
            <w:vAlign w:val="top"/>
          </w:tcPr>
          <w:p w14:paraId="370C5D69">
            <w:pPr>
              <w:pStyle w:val="5"/>
            </w:pPr>
          </w:p>
        </w:tc>
        <w:tc>
          <w:tcPr>
            <w:tcW w:w="1402" w:type="dxa"/>
            <w:vAlign w:val="top"/>
          </w:tcPr>
          <w:p w14:paraId="4E1B1264">
            <w:pPr>
              <w:pStyle w:val="5"/>
            </w:pPr>
          </w:p>
        </w:tc>
        <w:tc>
          <w:tcPr>
            <w:tcW w:w="1679" w:type="dxa"/>
            <w:vAlign w:val="top"/>
          </w:tcPr>
          <w:p w14:paraId="5BD701AD">
            <w:pPr>
              <w:pStyle w:val="5"/>
            </w:pPr>
          </w:p>
        </w:tc>
        <w:tc>
          <w:tcPr>
            <w:tcW w:w="2435" w:type="dxa"/>
            <w:vAlign w:val="top"/>
          </w:tcPr>
          <w:p w14:paraId="06F210F6">
            <w:pPr>
              <w:pStyle w:val="5"/>
            </w:pPr>
          </w:p>
        </w:tc>
        <w:tc>
          <w:tcPr>
            <w:tcW w:w="1366" w:type="dxa"/>
            <w:vAlign w:val="top"/>
          </w:tcPr>
          <w:p w14:paraId="4D59C317">
            <w:pPr>
              <w:pStyle w:val="5"/>
            </w:pPr>
          </w:p>
        </w:tc>
        <w:tc>
          <w:tcPr>
            <w:tcW w:w="1503" w:type="dxa"/>
            <w:vAlign w:val="top"/>
          </w:tcPr>
          <w:p w14:paraId="32495791">
            <w:pPr>
              <w:pStyle w:val="5"/>
            </w:pPr>
          </w:p>
        </w:tc>
      </w:tr>
    </w:tbl>
    <w:p w14:paraId="65E927DB">
      <w:pPr>
        <w:spacing w:line="284" w:lineRule="auto"/>
        <w:rPr>
          <w:rFonts w:ascii="Arial"/>
          <w:sz w:val="21"/>
        </w:rPr>
      </w:pPr>
    </w:p>
    <w:p w14:paraId="4CF8F099">
      <w:pPr>
        <w:spacing w:line="284" w:lineRule="auto"/>
        <w:rPr>
          <w:rFonts w:ascii="Arial"/>
          <w:sz w:val="21"/>
        </w:rPr>
      </w:pPr>
    </w:p>
    <w:p w14:paraId="185BE7E5">
      <w:pPr>
        <w:spacing w:line="284" w:lineRule="auto"/>
        <w:rPr>
          <w:rFonts w:ascii="Arial"/>
          <w:sz w:val="21"/>
        </w:rPr>
      </w:pPr>
    </w:p>
    <w:p w14:paraId="09B24247">
      <w:pPr>
        <w:spacing w:before="91" w:line="183" w:lineRule="auto"/>
        <w:ind w:left="1298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spacing w:val="1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27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—</w:t>
      </w:r>
    </w:p>
    <w:sectPr>
      <w:pgSz w:w="16839" w:h="11906"/>
      <w:pgMar w:top="1012" w:right="1025" w:bottom="0" w:left="102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D43A35"/>
    <w:rsid w:val="49497578"/>
    <w:rsid w:val="749371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141</Words>
  <Characters>147</Characters>
  <TotalTime>0</TotalTime>
  <ScaleCrop>false</ScaleCrop>
  <LinksUpToDate>false</LinksUpToDate>
  <CharactersWithSpaces>164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2025-05-14T17:10:00Z</dcterms:created>
  <dc:creator>Administrator</dc:creator>
  <cp:lastModifiedBy>⊙无脸怪</cp:lastModifiedBy>
  <dcterms:modified xsi:type="dcterms:W3CDTF">2025-08-04T13:36:18Z</dcterms:modified>
  <dc:title>关于开展2025年江西省教育科学规划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2025-05-15T09:29:52Z</vt:filetime>
  </property>
  <property fmtid="{D5CDD505-2E9C-101B-9397-08002B2CF9AE}" pid="4" name="KSOProductBuildVer">
    <vt:lpwstr>2052-12.1.0.20784</vt:lpwstr>
  </property>
  <property fmtid="{D5CDD505-2E9C-101B-9397-08002B2CF9AE}" pid="5" name="ICV">
    <vt:lpwstr>6DB7996A9D624F0A8E5264AF7F604D25_13</vt:lpwstr>
  </property>
  <property fmtid="{D5CDD505-2E9C-101B-9397-08002B2CF9AE}" pid="6" name="KSOTemplateDocerSaveRecord">
    <vt:lpwstr>eyJoZGlkIjoiODU5YmM2NWY3OWUzMWY3ZWYzYzk3NGQyYzQyNmVjM2YiLCJ1c2VySWQiOiIzOTU5NzMxNzkifQ==</vt:lpwstr>
  </property>
</Properties>
</file>